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92BEDE" w14:textId="092483F9" w:rsidR="0082073A" w:rsidRPr="000520F8" w:rsidRDefault="0082073A" w:rsidP="000A4AFF">
      <w:pPr>
        <w:spacing w:after="0"/>
        <w:jc w:val="center"/>
        <w:rPr>
          <w:rFonts w:cstheme="minorHAnsi"/>
          <w:b/>
          <w:bCs/>
          <w:sz w:val="24"/>
          <w:szCs w:val="24"/>
        </w:rPr>
      </w:pPr>
      <w:r w:rsidRPr="000520F8">
        <w:rPr>
          <w:rFonts w:cstheme="minorHAnsi"/>
          <w:b/>
          <w:bCs/>
          <w:sz w:val="24"/>
          <w:szCs w:val="24"/>
        </w:rPr>
        <w:t xml:space="preserve">CHARTER TOWNSHIP </w:t>
      </w:r>
      <w:r w:rsidR="00B712EC" w:rsidRPr="000520F8">
        <w:rPr>
          <w:rFonts w:cstheme="minorHAnsi"/>
          <w:b/>
          <w:bCs/>
          <w:sz w:val="24"/>
          <w:szCs w:val="24"/>
        </w:rPr>
        <w:t>OF PAVILION</w:t>
      </w:r>
    </w:p>
    <w:p w14:paraId="03B134D3" w14:textId="77777777" w:rsidR="0082073A" w:rsidRPr="000520F8" w:rsidRDefault="0082073A" w:rsidP="000A4AFF">
      <w:pPr>
        <w:spacing w:after="0"/>
        <w:jc w:val="center"/>
        <w:rPr>
          <w:rFonts w:cstheme="minorHAnsi"/>
          <w:b/>
          <w:bCs/>
          <w:sz w:val="24"/>
          <w:szCs w:val="24"/>
        </w:rPr>
      </w:pPr>
    </w:p>
    <w:p w14:paraId="404444E4" w14:textId="794B0320" w:rsidR="0082073A" w:rsidRPr="000520F8" w:rsidRDefault="00296503" w:rsidP="000A4AFF">
      <w:pPr>
        <w:spacing w:after="0"/>
        <w:jc w:val="center"/>
        <w:rPr>
          <w:rFonts w:cstheme="minorHAnsi"/>
          <w:b/>
          <w:bCs/>
          <w:sz w:val="24"/>
          <w:szCs w:val="24"/>
        </w:rPr>
      </w:pPr>
      <w:r w:rsidRPr="000520F8">
        <w:rPr>
          <w:rFonts w:cstheme="minorHAnsi"/>
          <w:b/>
          <w:bCs/>
          <w:sz w:val="24"/>
          <w:szCs w:val="24"/>
        </w:rPr>
        <w:t>PLANNING COMMISSION</w:t>
      </w:r>
    </w:p>
    <w:p w14:paraId="1613A830" w14:textId="77777777" w:rsidR="0082073A" w:rsidRPr="000520F8" w:rsidRDefault="0082073A" w:rsidP="000A4AFF">
      <w:pPr>
        <w:spacing w:after="0"/>
        <w:jc w:val="center"/>
        <w:rPr>
          <w:rFonts w:cstheme="minorHAnsi"/>
          <w:b/>
          <w:bCs/>
          <w:sz w:val="24"/>
          <w:szCs w:val="24"/>
        </w:rPr>
      </w:pPr>
    </w:p>
    <w:p w14:paraId="0B27E640" w14:textId="12B906DC" w:rsidR="0082073A" w:rsidRPr="00E96FBC" w:rsidRDefault="0082073A" w:rsidP="000A4AFF">
      <w:pPr>
        <w:spacing w:after="0"/>
        <w:jc w:val="center"/>
        <w:rPr>
          <w:rFonts w:cstheme="minorHAnsi"/>
          <w:sz w:val="24"/>
          <w:szCs w:val="24"/>
        </w:rPr>
      </w:pPr>
      <w:r w:rsidRPr="000520F8">
        <w:rPr>
          <w:rFonts w:cstheme="minorHAnsi"/>
          <w:b/>
          <w:bCs/>
          <w:sz w:val="24"/>
          <w:szCs w:val="24"/>
        </w:rPr>
        <w:t xml:space="preserve">MINUTES OF MEETING </w:t>
      </w:r>
      <w:r w:rsidR="007140D4" w:rsidRPr="000520F8">
        <w:rPr>
          <w:rFonts w:cstheme="minorHAnsi"/>
          <w:b/>
          <w:bCs/>
          <w:sz w:val="24"/>
          <w:szCs w:val="24"/>
        </w:rPr>
        <w:t>HELD</w:t>
      </w:r>
      <w:r w:rsidR="00695DFF">
        <w:rPr>
          <w:rFonts w:cstheme="minorHAnsi"/>
          <w:b/>
          <w:bCs/>
          <w:sz w:val="24"/>
          <w:szCs w:val="24"/>
        </w:rPr>
        <w:t xml:space="preserve"> JULY 16</w:t>
      </w:r>
      <w:r w:rsidR="007140D4" w:rsidRPr="000520F8">
        <w:rPr>
          <w:rFonts w:cstheme="minorHAnsi"/>
          <w:b/>
          <w:bCs/>
          <w:sz w:val="24"/>
          <w:szCs w:val="24"/>
        </w:rPr>
        <w:t>, 2026</w:t>
      </w:r>
    </w:p>
    <w:p w14:paraId="74672460" w14:textId="77777777" w:rsidR="00E96FBC" w:rsidRPr="00E96FBC" w:rsidRDefault="00E96FBC" w:rsidP="00E96FBC">
      <w:pPr>
        <w:spacing w:after="0"/>
        <w:rPr>
          <w:rFonts w:cstheme="minorHAnsi"/>
          <w:sz w:val="24"/>
          <w:szCs w:val="24"/>
        </w:rPr>
      </w:pPr>
    </w:p>
    <w:p w14:paraId="10318256" w14:textId="2F66E70B" w:rsidR="0082073A" w:rsidRPr="000520F8" w:rsidRDefault="0082073A" w:rsidP="000A4AFF">
      <w:pPr>
        <w:spacing w:after="0"/>
        <w:rPr>
          <w:rFonts w:cstheme="minorHAnsi"/>
          <w:sz w:val="24"/>
          <w:szCs w:val="24"/>
        </w:rPr>
      </w:pPr>
      <w:r w:rsidRPr="000520F8">
        <w:rPr>
          <w:rFonts w:cstheme="minorHAnsi"/>
          <w:sz w:val="24"/>
          <w:szCs w:val="24"/>
        </w:rPr>
        <w:t>A meeting of the Charter Township</w:t>
      </w:r>
      <w:r w:rsidR="00B712EC" w:rsidRPr="000520F8">
        <w:rPr>
          <w:rFonts w:cstheme="minorHAnsi"/>
          <w:sz w:val="24"/>
          <w:szCs w:val="24"/>
        </w:rPr>
        <w:t xml:space="preserve"> of Pavilion</w:t>
      </w:r>
      <w:r w:rsidR="00470FED" w:rsidRPr="000520F8">
        <w:rPr>
          <w:rFonts w:cstheme="minorHAnsi"/>
          <w:sz w:val="24"/>
          <w:szCs w:val="24"/>
        </w:rPr>
        <w:t xml:space="preserve"> Planning Commission</w:t>
      </w:r>
      <w:r w:rsidR="00A91105" w:rsidRPr="000520F8">
        <w:rPr>
          <w:rFonts w:cstheme="minorHAnsi"/>
          <w:sz w:val="24"/>
          <w:szCs w:val="24"/>
        </w:rPr>
        <w:t xml:space="preserve"> </w:t>
      </w:r>
      <w:r w:rsidRPr="000520F8">
        <w:rPr>
          <w:rFonts w:cstheme="minorHAnsi"/>
          <w:sz w:val="24"/>
          <w:szCs w:val="24"/>
        </w:rPr>
        <w:t xml:space="preserve">was held on </w:t>
      </w:r>
      <w:r w:rsidR="00470FED" w:rsidRPr="000520F8">
        <w:rPr>
          <w:rFonts w:cstheme="minorHAnsi"/>
          <w:sz w:val="24"/>
          <w:szCs w:val="24"/>
        </w:rPr>
        <w:t>Thursday</w:t>
      </w:r>
      <w:r w:rsidRPr="000520F8">
        <w:rPr>
          <w:rFonts w:cstheme="minorHAnsi"/>
          <w:sz w:val="24"/>
          <w:szCs w:val="24"/>
        </w:rPr>
        <w:t xml:space="preserve">, </w:t>
      </w:r>
      <w:r w:rsidR="00695DFF">
        <w:rPr>
          <w:rFonts w:cstheme="minorHAnsi"/>
          <w:sz w:val="24"/>
          <w:szCs w:val="24"/>
        </w:rPr>
        <w:t xml:space="preserve">July 16, </w:t>
      </w:r>
      <w:r w:rsidRPr="000520F8">
        <w:rPr>
          <w:rFonts w:cstheme="minorHAnsi"/>
          <w:sz w:val="24"/>
          <w:szCs w:val="24"/>
        </w:rPr>
        <w:t>202</w:t>
      </w:r>
      <w:r w:rsidR="00470FED" w:rsidRPr="000520F8">
        <w:rPr>
          <w:rFonts w:cstheme="minorHAnsi"/>
          <w:sz w:val="24"/>
          <w:szCs w:val="24"/>
        </w:rPr>
        <w:t>6</w:t>
      </w:r>
      <w:r w:rsidRPr="000520F8">
        <w:rPr>
          <w:rFonts w:cstheme="minorHAnsi"/>
          <w:sz w:val="24"/>
          <w:szCs w:val="24"/>
        </w:rPr>
        <w:t xml:space="preserve">, at the Pavilion Township Hall, beginning at </w:t>
      </w:r>
      <w:r w:rsidR="00470FED" w:rsidRPr="000520F8">
        <w:rPr>
          <w:rFonts w:cstheme="minorHAnsi"/>
          <w:sz w:val="24"/>
          <w:szCs w:val="24"/>
        </w:rPr>
        <w:t>7</w:t>
      </w:r>
      <w:r w:rsidRPr="000520F8">
        <w:rPr>
          <w:rFonts w:cstheme="minorHAnsi"/>
          <w:sz w:val="24"/>
          <w:szCs w:val="24"/>
        </w:rPr>
        <w:t>:00pm.</w:t>
      </w:r>
    </w:p>
    <w:p w14:paraId="5661CA20" w14:textId="77777777" w:rsidR="0082073A" w:rsidRPr="000520F8" w:rsidRDefault="0082073A" w:rsidP="000A4AFF">
      <w:pPr>
        <w:spacing w:after="0"/>
        <w:rPr>
          <w:rFonts w:cstheme="minorHAnsi"/>
          <w:sz w:val="24"/>
          <w:szCs w:val="24"/>
        </w:rPr>
      </w:pPr>
    </w:p>
    <w:p w14:paraId="0F54364F" w14:textId="58859855" w:rsidR="009E2B5A" w:rsidRPr="000520F8" w:rsidRDefault="0082073A" w:rsidP="000A4AFF">
      <w:pPr>
        <w:spacing w:after="0"/>
        <w:rPr>
          <w:rFonts w:cstheme="minorHAnsi"/>
          <w:sz w:val="24"/>
          <w:szCs w:val="24"/>
        </w:rPr>
      </w:pPr>
      <w:r w:rsidRPr="000520F8">
        <w:rPr>
          <w:rFonts w:cstheme="minorHAnsi"/>
          <w:sz w:val="24"/>
          <w:szCs w:val="24"/>
        </w:rPr>
        <w:tab/>
        <w:t>Members Present:</w:t>
      </w:r>
    </w:p>
    <w:p w14:paraId="0093FFE7" w14:textId="7E019C7C" w:rsidR="0082073A" w:rsidRPr="000520F8" w:rsidRDefault="00110345" w:rsidP="000A4AFF">
      <w:pPr>
        <w:spacing w:after="0"/>
        <w:ind w:left="2160" w:firstLine="720"/>
        <w:rPr>
          <w:rFonts w:cstheme="minorHAnsi"/>
          <w:sz w:val="24"/>
          <w:szCs w:val="24"/>
        </w:rPr>
      </w:pPr>
      <w:r>
        <w:rPr>
          <w:rFonts w:cstheme="minorHAnsi"/>
          <w:sz w:val="24"/>
          <w:szCs w:val="24"/>
        </w:rPr>
        <w:t xml:space="preserve">Stan </w:t>
      </w:r>
      <w:r w:rsidR="00470FED" w:rsidRPr="000520F8">
        <w:rPr>
          <w:rFonts w:cstheme="minorHAnsi"/>
          <w:sz w:val="24"/>
          <w:szCs w:val="24"/>
        </w:rPr>
        <w:t>Strzalkowski</w:t>
      </w:r>
      <w:r w:rsidR="0082073A" w:rsidRPr="000520F8">
        <w:rPr>
          <w:rFonts w:cstheme="minorHAnsi"/>
          <w:sz w:val="24"/>
          <w:szCs w:val="24"/>
        </w:rPr>
        <w:t>, Chair</w:t>
      </w:r>
    </w:p>
    <w:p w14:paraId="6DA4ACB0" w14:textId="0B934464" w:rsidR="005241A9" w:rsidRDefault="005241A9" w:rsidP="000A4AFF">
      <w:pPr>
        <w:spacing w:after="0"/>
        <w:rPr>
          <w:rFonts w:cstheme="minorHAnsi"/>
          <w:sz w:val="24"/>
          <w:szCs w:val="24"/>
        </w:rPr>
      </w:pP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sidRPr="000520F8">
        <w:rPr>
          <w:rFonts w:cstheme="minorHAnsi"/>
          <w:sz w:val="24"/>
          <w:szCs w:val="24"/>
        </w:rPr>
        <w:t>Abe Northup, Vice Chair</w:t>
      </w:r>
      <w:r w:rsidR="0082073A" w:rsidRPr="000520F8">
        <w:rPr>
          <w:rFonts w:cstheme="minorHAnsi"/>
          <w:sz w:val="24"/>
          <w:szCs w:val="24"/>
        </w:rPr>
        <w:tab/>
      </w:r>
      <w:r w:rsidR="0082073A" w:rsidRPr="000520F8">
        <w:rPr>
          <w:rFonts w:cstheme="minorHAnsi"/>
          <w:sz w:val="24"/>
          <w:szCs w:val="24"/>
        </w:rPr>
        <w:tab/>
      </w:r>
      <w:r w:rsidR="0082073A" w:rsidRPr="000520F8">
        <w:rPr>
          <w:rFonts w:cstheme="minorHAnsi"/>
          <w:sz w:val="24"/>
          <w:szCs w:val="24"/>
        </w:rPr>
        <w:tab/>
      </w:r>
      <w:r w:rsidR="009E2B5A" w:rsidRPr="000520F8">
        <w:rPr>
          <w:rFonts w:cstheme="minorHAnsi"/>
          <w:sz w:val="24"/>
          <w:szCs w:val="24"/>
        </w:rPr>
        <w:tab/>
      </w:r>
    </w:p>
    <w:p w14:paraId="498C408F" w14:textId="012B1A82" w:rsidR="0082073A" w:rsidRPr="000520F8" w:rsidRDefault="00E07BF6" w:rsidP="005241A9">
      <w:pPr>
        <w:spacing w:after="0"/>
        <w:ind w:left="2160" w:firstLine="720"/>
        <w:rPr>
          <w:rFonts w:cstheme="minorHAnsi"/>
          <w:sz w:val="24"/>
          <w:szCs w:val="24"/>
        </w:rPr>
      </w:pPr>
      <w:r w:rsidRPr="000520F8">
        <w:rPr>
          <w:rFonts w:cstheme="minorHAnsi"/>
          <w:sz w:val="24"/>
          <w:szCs w:val="24"/>
        </w:rPr>
        <w:t>Ed Cagney, Trustee</w:t>
      </w:r>
    </w:p>
    <w:p w14:paraId="0F126B1B" w14:textId="3FF911D6" w:rsidR="007447B1" w:rsidRPr="000520F8" w:rsidRDefault="0082073A" w:rsidP="000A4AFF">
      <w:pPr>
        <w:spacing w:after="0"/>
        <w:rPr>
          <w:rFonts w:cstheme="minorHAnsi"/>
          <w:sz w:val="24"/>
          <w:szCs w:val="24"/>
        </w:rPr>
      </w:pPr>
      <w:r w:rsidRPr="000520F8">
        <w:rPr>
          <w:rFonts w:cstheme="minorHAnsi"/>
          <w:sz w:val="24"/>
          <w:szCs w:val="24"/>
        </w:rPr>
        <w:tab/>
      </w:r>
      <w:r w:rsidRPr="000520F8">
        <w:rPr>
          <w:rFonts w:cstheme="minorHAnsi"/>
          <w:sz w:val="24"/>
          <w:szCs w:val="24"/>
        </w:rPr>
        <w:tab/>
      </w:r>
      <w:r w:rsidRPr="000520F8">
        <w:rPr>
          <w:rFonts w:cstheme="minorHAnsi"/>
          <w:sz w:val="24"/>
          <w:szCs w:val="24"/>
        </w:rPr>
        <w:tab/>
      </w:r>
      <w:r w:rsidR="009E2B5A" w:rsidRPr="000520F8">
        <w:rPr>
          <w:rFonts w:cstheme="minorHAnsi"/>
          <w:sz w:val="24"/>
          <w:szCs w:val="24"/>
        </w:rPr>
        <w:tab/>
      </w:r>
      <w:r w:rsidR="00E07BF6" w:rsidRPr="000520F8">
        <w:rPr>
          <w:rFonts w:cstheme="minorHAnsi"/>
          <w:sz w:val="24"/>
          <w:szCs w:val="24"/>
        </w:rPr>
        <w:t>Paul Roberts</w:t>
      </w:r>
    </w:p>
    <w:p w14:paraId="5AAAE1C0" w14:textId="47F67166" w:rsidR="00E250CD" w:rsidRPr="000520F8" w:rsidRDefault="00E250CD" w:rsidP="000A4AFF">
      <w:pPr>
        <w:spacing w:after="0"/>
        <w:rPr>
          <w:rFonts w:cstheme="minorHAnsi"/>
          <w:sz w:val="24"/>
          <w:szCs w:val="24"/>
        </w:rPr>
      </w:pPr>
      <w:r w:rsidRPr="000520F8">
        <w:rPr>
          <w:rFonts w:cstheme="minorHAnsi"/>
          <w:sz w:val="24"/>
          <w:szCs w:val="24"/>
        </w:rPr>
        <w:tab/>
      </w:r>
      <w:r w:rsidRPr="000520F8">
        <w:rPr>
          <w:rFonts w:cstheme="minorHAnsi"/>
          <w:sz w:val="24"/>
          <w:szCs w:val="24"/>
        </w:rPr>
        <w:tab/>
      </w:r>
      <w:r w:rsidRPr="000520F8">
        <w:rPr>
          <w:rFonts w:cstheme="minorHAnsi"/>
          <w:sz w:val="24"/>
          <w:szCs w:val="24"/>
        </w:rPr>
        <w:tab/>
      </w:r>
      <w:r w:rsidR="009E2B5A" w:rsidRPr="000520F8">
        <w:rPr>
          <w:rFonts w:cstheme="minorHAnsi"/>
          <w:sz w:val="24"/>
          <w:szCs w:val="24"/>
        </w:rPr>
        <w:tab/>
      </w:r>
      <w:r w:rsidR="0023310A">
        <w:rPr>
          <w:rFonts w:cstheme="minorHAnsi"/>
          <w:sz w:val="24"/>
          <w:szCs w:val="24"/>
        </w:rPr>
        <w:t xml:space="preserve">Sid </w:t>
      </w:r>
      <w:r w:rsidRPr="000520F8">
        <w:rPr>
          <w:rFonts w:cstheme="minorHAnsi"/>
          <w:sz w:val="24"/>
          <w:szCs w:val="24"/>
        </w:rPr>
        <w:t>Helmus</w:t>
      </w:r>
    </w:p>
    <w:p w14:paraId="5ED21BCB" w14:textId="16012B35" w:rsidR="0082073A" w:rsidRPr="000520F8" w:rsidRDefault="0082073A" w:rsidP="000A4AFF">
      <w:pPr>
        <w:spacing w:after="0"/>
        <w:rPr>
          <w:rFonts w:cstheme="minorHAnsi"/>
          <w:sz w:val="24"/>
          <w:szCs w:val="24"/>
        </w:rPr>
      </w:pPr>
      <w:r w:rsidRPr="000520F8">
        <w:rPr>
          <w:rFonts w:cstheme="minorHAnsi"/>
          <w:sz w:val="24"/>
          <w:szCs w:val="24"/>
        </w:rPr>
        <w:tab/>
      </w:r>
      <w:r w:rsidRPr="000520F8">
        <w:rPr>
          <w:rFonts w:cstheme="minorHAnsi"/>
          <w:sz w:val="24"/>
          <w:szCs w:val="24"/>
        </w:rPr>
        <w:tab/>
      </w:r>
      <w:r w:rsidRPr="000520F8">
        <w:rPr>
          <w:rFonts w:cstheme="minorHAnsi"/>
          <w:sz w:val="24"/>
          <w:szCs w:val="24"/>
        </w:rPr>
        <w:tab/>
      </w:r>
      <w:r w:rsidR="009E2B5A" w:rsidRPr="000520F8">
        <w:rPr>
          <w:rFonts w:cstheme="minorHAnsi"/>
          <w:sz w:val="24"/>
          <w:szCs w:val="24"/>
        </w:rPr>
        <w:tab/>
      </w:r>
      <w:r w:rsidR="00784AB6" w:rsidRPr="000520F8">
        <w:rPr>
          <w:rFonts w:cstheme="minorHAnsi"/>
          <w:sz w:val="24"/>
          <w:szCs w:val="24"/>
        </w:rPr>
        <w:t>Dave Eyke</w:t>
      </w:r>
      <w:r w:rsidR="000E7E5E" w:rsidRPr="000520F8">
        <w:rPr>
          <w:rFonts w:cstheme="minorHAnsi"/>
          <w:sz w:val="24"/>
          <w:szCs w:val="24"/>
        </w:rPr>
        <w:t>, Secretary</w:t>
      </w:r>
    </w:p>
    <w:p w14:paraId="3D8125F8" w14:textId="77777777" w:rsidR="0082073A" w:rsidRPr="000520F8" w:rsidRDefault="0082073A" w:rsidP="000A4AFF">
      <w:pPr>
        <w:spacing w:after="0"/>
        <w:rPr>
          <w:rFonts w:cstheme="minorHAnsi"/>
          <w:sz w:val="24"/>
          <w:szCs w:val="24"/>
        </w:rPr>
      </w:pPr>
    </w:p>
    <w:p w14:paraId="05E2345C" w14:textId="77777777" w:rsidR="009E2B5A" w:rsidRPr="000520F8" w:rsidRDefault="0082073A" w:rsidP="000A4AFF">
      <w:pPr>
        <w:spacing w:after="0"/>
        <w:rPr>
          <w:rFonts w:cstheme="minorHAnsi"/>
          <w:sz w:val="24"/>
          <w:szCs w:val="24"/>
        </w:rPr>
      </w:pPr>
      <w:r w:rsidRPr="000520F8">
        <w:rPr>
          <w:rFonts w:cstheme="minorHAnsi"/>
          <w:sz w:val="24"/>
          <w:szCs w:val="24"/>
        </w:rPr>
        <w:tab/>
        <w:t>Member Absent:</w:t>
      </w:r>
    </w:p>
    <w:p w14:paraId="032D2DEB" w14:textId="77777777" w:rsidR="005241A9" w:rsidRPr="000520F8" w:rsidRDefault="005241A9" w:rsidP="005241A9">
      <w:pPr>
        <w:spacing w:after="0"/>
        <w:ind w:left="2160" w:firstLine="720"/>
        <w:rPr>
          <w:rFonts w:cstheme="minorHAnsi"/>
          <w:sz w:val="24"/>
          <w:szCs w:val="24"/>
        </w:rPr>
      </w:pPr>
      <w:r w:rsidRPr="000520F8">
        <w:rPr>
          <w:rFonts w:cstheme="minorHAnsi"/>
          <w:sz w:val="24"/>
          <w:szCs w:val="24"/>
        </w:rPr>
        <w:t>Erin Dey</w:t>
      </w:r>
    </w:p>
    <w:p w14:paraId="79A4D53E" w14:textId="20690ABB" w:rsidR="00E250CD" w:rsidRPr="000520F8" w:rsidRDefault="00E250CD" w:rsidP="000A4AFF">
      <w:pPr>
        <w:spacing w:after="0"/>
        <w:ind w:left="2160" w:firstLine="720"/>
        <w:rPr>
          <w:rFonts w:cstheme="minorHAnsi"/>
          <w:sz w:val="24"/>
          <w:szCs w:val="24"/>
        </w:rPr>
      </w:pPr>
    </w:p>
    <w:p w14:paraId="6E762E7A" w14:textId="77777777" w:rsidR="009E2B5A" w:rsidRPr="000520F8" w:rsidRDefault="0082073A" w:rsidP="000A4AFF">
      <w:pPr>
        <w:spacing w:after="0"/>
        <w:ind w:firstLine="720"/>
        <w:rPr>
          <w:rFonts w:cstheme="minorHAnsi"/>
          <w:sz w:val="24"/>
          <w:szCs w:val="24"/>
        </w:rPr>
      </w:pPr>
      <w:r w:rsidRPr="000520F8">
        <w:rPr>
          <w:rFonts w:cstheme="minorHAnsi"/>
          <w:sz w:val="24"/>
          <w:szCs w:val="24"/>
        </w:rPr>
        <w:t xml:space="preserve">Also </w:t>
      </w:r>
      <w:r w:rsidR="009E2B5A" w:rsidRPr="000520F8">
        <w:rPr>
          <w:rFonts w:cstheme="minorHAnsi"/>
          <w:sz w:val="24"/>
          <w:szCs w:val="24"/>
        </w:rPr>
        <w:t>P</w:t>
      </w:r>
      <w:r w:rsidRPr="000520F8">
        <w:rPr>
          <w:rFonts w:cstheme="minorHAnsi"/>
          <w:sz w:val="24"/>
          <w:szCs w:val="24"/>
        </w:rPr>
        <w:t>resent:</w:t>
      </w:r>
    </w:p>
    <w:p w14:paraId="4D2A4F71" w14:textId="60ED324D" w:rsidR="009E2B5A" w:rsidRPr="000520F8" w:rsidRDefault="009E2B5A" w:rsidP="000A4AFF">
      <w:pPr>
        <w:spacing w:after="0"/>
        <w:rPr>
          <w:rFonts w:cstheme="minorHAnsi"/>
          <w:sz w:val="24"/>
          <w:szCs w:val="24"/>
        </w:rPr>
      </w:pPr>
      <w:r w:rsidRPr="000520F8">
        <w:rPr>
          <w:rFonts w:cstheme="minorHAnsi"/>
          <w:sz w:val="24"/>
          <w:szCs w:val="24"/>
        </w:rPr>
        <w:tab/>
      </w:r>
      <w:r w:rsidRPr="000520F8">
        <w:rPr>
          <w:rFonts w:cstheme="minorHAnsi"/>
          <w:sz w:val="24"/>
          <w:szCs w:val="24"/>
        </w:rPr>
        <w:tab/>
      </w:r>
      <w:r w:rsidRPr="000520F8">
        <w:rPr>
          <w:rFonts w:cstheme="minorHAnsi"/>
          <w:sz w:val="24"/>
          <w:szCs w:val="24"/>
        </w:rPr>
        <w:tab/>
      </w:r>
      <w:r w:rsidRPr="000520F8">
        <w:rPr>
          <w:rFonts w:cstheme="minorHAnsi"/>
          <w:sz w:val="24"/>
          <w:szCs w:val="24"/>
        </w:rPr>
        <w:tab/>
        <w:t>Township Attorney Rob Thall</w:t>
      </w:r>
    </w:p>
    <w:p w14:paraId="1037AA62" w14:textId="6D1C6F17" w:rsidR="009E2B5A" w:rsidRPr="000520F8" w:rsidRDefault="00E250CD" w:rsidP="000A4AFF">
      <w:pPr>
        <w:spacing w:after="0"/>
        <w:ind w:left="2160" w:firstLine="720"/>
        <w:rPr>
          <w:rFonts w:cstheme="minorHAnsi"/>
          <w:sz w:val="24"/>
          <w:szCs w:val="24"/>
        </w:rPr>
      </w:pPr>
      <w:r w:rsidRPr="000520F8">
        <w:rPr>
          <w:rFonts w:cstheme="minorHAnsi"/>
          <w:sz w:val="24"/>
          <w:szCs w:val="24"/>
        </w:rPr>
        <w:t>Nick Keck, AGS Building Department</w:t>
      </w:r>
    </w:p>
    <w:p w14:paraId="5E928192" w14:textId="2A9CBE2F" w:rsidR="0082073A" w:rsidRPr="000520F8" w:rsidRDefault="009E2B5A" w:rsidP="000A4AFF">
      <w:pPr>
        <w:spacing w:after="0"/>
        <w:ind w:left="2160" w:firstLine="720"/>
        <w:rPr>
          <w:rFonts w:cstheme="minorHAnsi"/>
          <w:sz w:val="24"/>
          <w:szCs w:val="24"/>
        </w:rPr>
      </w:pPr>
      <w:r w:rsidRPr="000520F8">
        <w:rPr>
          <w:rFonts w:cstheme="minorHAnsi"/>
          <w:sz w:val="24"/>
          <w:szCs w:val="24"/>
        </w:rPr>
        <w:t>A</w:t>
      </w:r>
      <w:r w:rsidR="00C7591E" w:rsidRPr="000520F8">
        <w:rPr>
          <w:rFonts w:cstheme="minorHAnsi"/>
          <w:sz w:val="24"/>
          <w:szCs w:val="24"/>
        </w:rPr>
        <w:t>pproximately</w:t>
      </w:r>
      <w:r w:rsidR="00597EF8" w:rsidRPr="000520F8">
        <w:rPr>
          <w:rFonts w:cstheme="minorHAnsi"/>
          <w:sz w:val="24"/>
          <w:szCs w:val="24"/>
        </w:rPr>
        <w:t xml:space="preserve"> </w:t>
      </w:r>
      <w:r w:rsidR="00EA0B6A">
        <w:rPr>
          <w:rFonts w:cstheme="minorHAnsi"/>
          <w:sz w:val="24"/>
          <w:szCs w:val="24"/>
        </w:rPr>
        <w:t xml:space="preserve">25 </w:t>
      </w:r>
      <w:r w:rsidR="00C7591E" w:rsidRPr="000520F8">
        <w:rPr>
          <w:rFonts w:cstheme="minorHAnsi"/>
          <w:sz w:val="24"/>
          <w:szCs w:val="24"/>
        </w:rPr>
        <w:t>interested persons</w:t>
      </w:r>
      <w:r w:rsidR="00EA0B6A">
        <w:rPr>
          <w:rFonts w:cstheme="minorHAnsi"/>
          <w:sz w:val="24"/>
          <w:szCs w:val="24"/>
        </w:rPr>
        <w:t xml:space="preserve"> also attended.</w:t>
      </w:r>
    </w:p>
    <w:p w14:paraId="7CC3177F" w14:textId="77777777" w:rsidR="00B22399" w:rsidRPr="000520F8" w:rsidRDefault="00B22399" w:rsidP="000A4AFF">
      <w:pPr>
        <w:spacing w:after="0"/>
        <w:rPr>
          <w:rFonts w:cstheme="minorHAnsi"/>
          <w:sz w:val="24"/>
          <w:szCs w:val="24"/>
        </w:rPr>
      </w:pPr>
    </w:p>
    <w:p w14:paraId="633B509B" w14:textId="7F64FB52" w:rsidR="00B22399" w:rsidRPr="000520F8" w:rsidRDefault="00B22399" w:rsidP="000A4AFF">
      <w:pPr>
        <w:spacing w:after="0"/>
        <w:rPr>
          <w:rFonts w:cstheme="minorHAnsi"/>
          <w:b/>
          <w:bCs/>
          <w:sz w:val="24"/>
          <w:szCs w:val="24"/>
          <w:u w:val="single"/>
        </w:rPr>
      </w:pPr>
      <w:r w:rsidRPr="000520F8">
        <w:rPr>
          <w:rFonts w:cstheme="minorHAnsi"/>
          <w:b/>
          <w:bCs/>
          <w:sz w:val="24"/>
          <w:szCs w:val="24"/>
          <w:u w:val="single"/>
        </w:rPr>
        <w:t>Call to Order</w:t>
      </w:r>
    </w:p>
    <w:p w14:paraId="792900FA" w14:textId="5D49FEFC" w:rsidR="008B6125" w:rsidRPr="000520F8" w:rsidRDefault="009A3CCA" w:rsidP="000A4AFF">
      <w:pPr>
        <w:spacing w:after="0"/>
        <w:rPr>
          <w:rFonts w:cstheme="minorHAnsi"/>
          <w:sz w:val="24"/>
          <w:szCs w:val="24"/>
        </w:rPr>
      </w:pPr>
      <w:r w:rsidRPr="000520F8">
        <w:rPr>
          <w:rFonts w:cstheme="minorHAnsi"/>
          <w:sz w:val="24"/>
          <w:szCs w:val="24"/>
        </w:rPr>
        <w:t xml:space="preserve">Chair </w:t>
      </w:r>
      <w:r w:rsidR="00370B29" w:rsidRPr="000520F8">
        <w:rPr>
          <w:rFonts w:cstheme="minorHAnsi"/>
          <w:sz w:val="24"/>
          <w:szCs w:val="24"/>
        </w:rPr>
        <w:t>Strzalkowski</w:t>
      </w:r>
      <w:r w:rsidR="008B6125" w:rsidRPr="000520F8">
        <w:rPr>
          <w:rFonts w:cstheme="minorHAnsi"/>
          <w:sz w:val="24"/>
          <w:szCs w:val="24"/>
        </w:rPr>
        <w:t xml:space="preserve"> called the meeting to order at </w:t>
      </w:r>
      <w:r w:rsidR="00370B29" w:rsidRPr="000520F8">
        <w:rPr>
          <w:rFonts w:cstheme="minorHAnsi"/>
          <w:sz w:val="24"/>
          <w:szCs w:val="24"/>
        </w:rPr>
        <w:t>7</w:t>
      </w:r>
      <w:r w:rsidR="00114AC3" w:rsidRPr="000520F8">
        <w:rPr>
          <w:rFonts w:cstheme="minorHAnsi"/>
          <w:sz w:val="24"/>
          <w:szCs w:val="24"/>
        </w:rPr>
        <w:t>:00</w:t>
      </w:r>
      <w:r w:rsidR="00387582" w:rsidRPr="000520F8">
        <w:rPr>
          <w:rFonts w:cstheme="minorHAnsi"/>
          <w:sz w:val="24"/>
          <w:szCs w:val="24"/>
        </w:rPr>
        <w:t xml:space="preserve"> </w:t>
      </w:r>
      <w:r w:rsidR="008B6125" w:rsidRPr="000520F8">
        <w:rPr>
          <w:rFonts w:cstheme="minorHAnsi"/>
          <w:sz w:val="24"/>
          <w:szCs w:val="24"/>
        </w:rPr>
        <w:t>p</w:t>
      </w:r>
      <w:r w:rsidRPr="000520F8">
        <w:rPr>
          <w:rFonts w:cstheme="minorHAnsi"/>
          <w:sz w:val="24"/>
          <w:szCs w:val="24"/>
        </w:rPr>
        <w:t>.</w:t>
      </w:r>
      <w:r w:rsidR="008B6125" w:rsidRPr="000520F8">
        <w:rPr>
          <w:rFonts w:cstheme="minorHAnsi"/>
          <w:sz w:val="24"/>
          <w:szCs w:val="24"/>
        </w:rPr>
        <w:t>m.</w:t>
      </w:r>
    </w:p>
    <w:p w14:paraId="3AB75328" w14:textId="77777777" w:rsidR="008B6125" w:rsidRPr="000520F8" w:rsidRDefault="008B6125" w:rsidP="000A4AFF">
      <w:pPr>
        <w:spacing w:after="0"/>
        <w:rPr>
          <w:rFonts w:cstheme="minorHAnsi"/>
          <w:sz w:val="24"/>
          <w:szCs w:val="24"/>
        </w:rPr>
      </w:pPr>
    </w:p>
    <w:p w14:paraId="25A3CC42" w14:textId="01B6C47C" w:rsidR="008B6125" w:rsidRPr="000520F8" w:rsidRDefault="008B6125" w:rsidP="000A4AFF">
      <w:pPr>
        <w:spacing w:after="0"/>
        <w:rPr>
          <w:rFonts w:cstheme="minorHAnsi"/>
          <w:b/>
          <w:bCs/>
          <w:sz w:val="24"/>
          <w:szCs w:val="24"/>
          <w:u w:val="single"/>
        </w:rPr>
      </w:pPr>
      <w:r w:rsidRPr="000520F8">
        <w:rPr>
          <w:rFonts w:cstheme="minorHAnsi"/>
          <w:b/>
          <w:bCs/>
          <w:sz w:val="24"/>
          <w:szCs w:val="24"/>
          <w:u w:val="single"/>
        </w:rPr>
        <w:t>Approval of Agenda</w:t>
      </w:r>
    </w:p>
    <w:p w14:paraId="4DA431B8" w14:textId="33170EC5" w:rsidR="00311521" w:rsidRPr="000520F8" w:rsidRDefault="00444941" w:rsidP="000A4AFF">
      <w:pPr>
        <w:spacing w:after="0"/>
        <w:rPr>
          <w:rFonts w:cstheme="minorHAnsi"/>
          <w:sz w:val="24"/>
          <w:szCs w:val="24"/>
        </w:rPr>
      </w:pPr>
      <w:r w:rsidRPr="000520F8">
        <w:rPr>
          <w:rFonts w:cstheme="minorHAnsi"/>
          <w:sz w:val="24"/>
          <w:szCs w:val="24"/>
        </w:rPr>
        <w:t xml:space="preserve">The Planning Commission </w:t>
      </w:r>
      <w:r w:rsidR="002C262F" w:rsidRPr="000520F8">
        <w:rPr>
          <w:rFonts w:cstheme="minorHAnsi"/>
          <w:sz w:val="24"/>
          <w:szCs w:val="24"/>
        </w:rPr>
        <w:t>reviewed the</w:t>
      </w:r>
      <w:r w:rsidR="00CE79EC" w:rsidRPr="000520F8">
        <w:rPr>
          <w:rFonts w:cstheme="minorHAnsi"/>
          <w:sz w:val="24"/>
          <w:szCs w:val="24"/>
        </w:rPr>
        <w:t xml:space="preserve"> agenda</w:t>
      </w:r>
      <w:r w:rsidR="00E61DA1" w:rsidRPr="000520F8">
        <w:rPr>
          <w:rFonts w:cstheme="minorHAnsi"/>
          <w:sz w:val="24"/>
          <w:szCs w:val="24"/>
        </w:rPr>
        <w:t xml:space="preserve">.  </w:t>
      </w:r>
      <w:r w:rsidR="00585D01">
        <w:rPr>
          <w:rFonts w:cstheme="minorHAnsi"/>
          <w:sz w:val="24"/>
          <w:szCs w:val="24"/>
        </w:rPr>
        <w:t xml:space="preserve">Eyke asked to enlarge the </w:t>
      </w:r>
      <w:proofErr w:type="gramStart"/>
      <w:r w:rsidR="00585D01">
        <w:rPr>
          <w:rFonts w:cstheme="minorHAnsi"/>
          <w:sz w:val="24"/>
          <w:szCs w:val="24"/>
        </w:rPr>
        <w:t>Agenda</w:t>
      </w:r>
      <w:proofErr w:type="gramEnd"/>
      <w:r w:rsidR="00585D01">
        <w:rPr>
          <w:rFonts w:cstheme="minorHAnsi"/>
          <w:sz w:val="24"/>
          <w:szCs w:val="24"/>
        </w:rPr>
        <w:t xml:space="preserve"> to allow the opportunity to discuss a data center presentation at KVCC.  </w:t>
      </w:r>
      <w:r w:rsidR="003A4C00">
        <w:rPr>
          <w:rFonts w:cstheme="minorHAnsi"/>
          <w:sz w:val="24"/>
          <w:szCs w:val="24"/>
          <w:u w:val="single"/>
        </w:rPr>
        <w:t>Motion by</w:t>
      </w:r>
      <w:r w:rsidR="003A4C00" w:rsidRPr="00110345">
        <w:rPr>
          <w:rFonts w:cstheme="minorHAnsi"/>
          <w:sz w:val="24"/>
          <w:szCs w:val="24"/>
        </w:rPr>
        <w:t xml:space="preserve"> </w:t>
      </w:r>
      <w:r w:rsidR="00625522" w:rsidRPr="000520F8">
        <w:rPr>
          <w:rFonts w:cstheme="minorHAnsi"/>
          <w:sz w:val="24"/>
          <w:szCs w:val="24"/>
        </w:rPr>
        <w:t xml:space="preserve">Trustee </w:t>
      </w:r>
      <w:r w:rsidR="009B2BFB" w:rsidRPr="000520F8">
        <w:rPr>
          <w:rFonts w:cstheme="minorHAnsi"/>
          <w:sz w:val="24"/>
          <w:szCs w:val="24"/>
        </w:rPr>
        <w:t>Cagney</w:t>
      </w:r>
      <w:r w:rsidR="00E61DA1" w:rsidRPr="000520F8">
        <w:rPr>
          <w:rFonts w:cstheme="minorHAnsi"/>
          <w:sz w:val="24"/>
          <w:szCs w:val="24"/>
        </w:rPr>
        <w:t xml:space="preserve"> with </w:t>
      </w:r>
      <w:r w:rsidR="003A4C00">
        <w:rPr>
          <w:rFonts w:cstheme="minorHAnsi"/>
          <w:sz w:val="24"/>
          <w:szCs w:val="24"/>
        </w:rPr>
        <w:t xml:space="preserve">support from </w:t>
      </w:r>
      <w:r w:rsidR="00110345">
        <w:rPr>
          <w:rFonts w:cstheme="minorHAnsi"/>
          <w:sz w:val="24"/>
          <w:szCs w:val="24"/>
        </w:rPr>
        <w:t xml:space="preserve">Vice Chair Northrup </w:t>
      </w:r>
      <w:r w:rsidR="00E61DA1" w:rsidRPr="000520F8">
        <w:rPr>
          <w:rFonts w:cstheme="minorHAnsi"/>
          <w:sz w:val="24"/>
          <w:szCs w:val="24"/>
        </w:rPr>
        <w:t xml:space="preserve">to approve the </w:t>
      </w:r>
      <w:r w:rsidR="00585D01">
        <w:rPr>
          <w:rFonts w:cstheme="minorHAnsi"/>
          <w:sz w:val="24"/>
          <w:szCs w:val="24"/>
        </w:rPr>
        <w:t xml:space="preserve">enlarged </w:t>
      </w:r>
      <w:r w:rsidR="00311521" w:rsidRPr="000520F8">
        <w:rPr>
          <w:rFonts w:cstheme="minorHAnsi"/>
          <w:sz w:val="24"/>
          <w:szCs w:val="24"/>
        </w:rPr>
        <w:t xml:space="preserve">agenda; </w:t>
      </w:r>
      <w:r w:rsidR="00311521" w:rsidRPr="000520F8">
        <w:rPr>
          <w:rFonts w:cstheme="minorHAnsi"/>
          <w:sz w:val="24"/>
          <w:szCs w:val="24"/>
          <w:u w:val="single"/>
        </w:rPr>
        <w:t>motion</w:t>
      </w:r>
      <w:r w:rsidR="00E61DA1" w:rsidRPr="000520F8">
        <w:rPr>
          <w:rFonts w:cstheme="minorHAnsi"/>
          <w:sz w:val="24"/>
          <w:szCs w:val="24"/>
          <w:u w:val="single"/>
        </w:rPr>
        <w:t xml:space="preserve"> </w:t>
      </w:r>
      <w:r w:rsidR="00DF46BC" w:rsidRPr="000520F8">
        <w:rPr>
          <w:rFonts w:cstheme="minorHAnsi"/>
          <w:sz w:val="24"/>
          <w:szCs w:val="24"/>
          <w:u w:val="single"/>
        </w:rPr>
        <w:t>passed</w:t>
      </w:r>
      <w:r w:rsidR="00984555" w:rsidRPr="000520F8">
        <w:rPr>
          <w:rFonts w:cstheme="minorHAnsi"/>
          <w:sz w:val="24"/>
          <w:szCs w:val="24"/>
        </w:rPr>
        <w:t>.</w:t>
      </w:r>
    </w:p>
    <w:p w14:paraId="05E6CAB1" w14:textId="77777777" w:rsidR="00984555" w:rsidRDefault="00984555" w:rsidP="000A4AFF">
      <w:pPr>
        <w:spacing w:after="0"/>
        <w:rPr>
          <w:rFonts w:cstheme="minorHAnsi"/>
          <w:sz w:val="24"/>
          <w:szCs w:val="24"/>
        </w:rPr>
      </w:pPr>
    </w:p>
    <w:p w14:paraId="768C9A7B" w14:textId="77777777" w:rsidR="00585D01" w:rsidRPr="000520F8" w:rsidRDefault="00585D01" w:rsidP="000A4AFF">
      <w:pPr>
        <w:spacing w:after="0"/>
        <w:rPr>
          <w:rFonts w:cstheme="minorHAnsi"/>
          <w:sz w:val="24"/>
          <w:szCs w:val="24"/>
        </w:rPr>
      </w:pPr>
    </w:p>
    <w:p w14:paraId="211599B6" w14:textId="77777777" w:rsidR="00345813" w:rsidRPr="000520F8" w:rsidRDefault="00345813" w:rsidP="000A4AFF">
      <w:pPr>
        <w:spacing w:after="0"/>
        <w:rPr>
          <w:rFonts w:cstheme="minorHAnsi"/>
          <w:b/>
          <w:bCs/>
          <w:sz w:val="24"/>
          <w:szCs w:val="24"/>
          <w:u w:val="single"/>
        </w:rPr>
      </w:pPr>
      <w:r w:rsidRPr="000520F8">
        <w:rPr>
          <w:rFonts w:cstheme="minorHAnsi"/>
          <w:b/>
          <w:bCs/>
          <w:sz w:val="24"/>
          <w:szCs w:val="24"/>
          <w:u w:val="single"/>
        </w:rPr>
        <w:t>Approval of Minutes</w:t>
      </w:r>
    </w:p>
    <w:p w14:paraId="4AB09CC9" w14:textId="26040F7F" w:rsidR="00603112" w:rsidRDefault="00345813" w:rsidP="000A4AFF">
      <w:pPr>
        <w:spacing w:after="0"/>
        <w:rPr>
          <w:rFonts w:cstheme="minorHAnsi"/>
          <w:sz w:val="24"/>
          <w:szCs w:val="24"/>
        </w:rPr>
      </w:pPr>
      <w:r w:rsidRPr="000520F8">
        <w:rPr>
          <w:rFonts w:cstheme="minorHAnsi"/>
          <w:sz w:val="24"/>
          <w:szCs w:val="24"/>
        </w:rPr>
        <w:t xml:space="preserve">The </w:t>
      </w:r>
      <w:r w:rsidR="004F68C1" w:rsidRPr="000520F8">
        <w:rPr>
          <w:rFonts w:cstheme="minorHAnsi"/>
          <w:sz w:val="24"/>
          <w:szCs w:val="24"/>
        </w:rPr>
        <w:t>Planning Commission</w:t>
      </w:r>
      <w:r w:rsidRPr="000520F8">
        <w:rPr>
          <w:rFonts w:cstheme="minorHAnsi"/>
          <w:sz w:val="24"/>
          <w:szCs w:val="24"/>
        </w:rPr>
        <w:t xml:space="preserve"> </w:t>
      </w:r>
      <w:r w:rsidR="004F68C1" w:rsidRPr="000520F8">
        <w:rPr>
          <w:rFonts w:cstheme="minorHAnsi"/>
          <w:sz w:val="24"/>
          <w:szCs w:val="24"/>
        </w:rPr>
        <w:t>reviewed</w:t>
      </w:r>
      <w:r w:rsidRPr="000520F8">
        <w:rPr>
          <w:rFonts w:cstheme="minorHAnsi"/>
          <w:sz w:val="24"/>
          <w:szCs w:val="24"/>
        </w:rPr>
        <w:t xml:space="preserve"> the </w:t>
      </w:r>
      <w:r w:rsidR="009E2B5A" w:rsidRPr="000520F8">
        <w:rPr>
          <w:rFonts w:cstheme="minorHAnsi"/>
          <w:sz w:val="24"/>
          <w:szCs w:val="24"/>
        </w:rPr>
        <w:t>M</w:t>
      </w:r>
      <w:r w:rsidRPr="000520F8">
        <w:rPr>
          <w:rFonts w:cstheme="minorHAnsi"/>
          <w:sz w:val="24"/>
          <w:szCs w:val="24"/>
        </w:rPr>
        <w:t>inutes of the</w:t>
      </w:r>
      <w:r w:rsidR="005241A9">
        <w:rPr>
          <w:rFonts w:cstheme="minorHAnsi"/>
          <w:sz w:val="24"/>
          <w:szCs w:val="24"/>
        </w:rPr>
        <w:t xml:space="preserve"> June 18</w:t>
      </w:r>
      <w:r w:rsidRPr="000520F8">
        <w:rPr>
          <w:rFonts w:cstheme="minorHAnsi"/>
          <w:sz w:val="24"/>
          <w:szCs w:val="24"/>
        </w:rPr>
        <w:t xml:space="preserve">, </w:t>
      </w:r>
      <w:r w:rsidR="00D9714A" w:rsidRPr="000520F8">
        <w:rPr>
          <w:rFonts w:cstheme="minorHAnsi"/>
          <w:sz w:val="24"/>
          <w:szCs w:val="24"/>
        </w:rPr>
        <w:t>20</w:t>
      </w:r>
      <w:r w:rsidR="00902073" w:rsidRPr="000520F8">
        <w:rPr>
          <w:rFonts w:cstheme="minorHAnsi"/>
          <w:sz w:val="24"/>
          <w:szCs w:val="24"/>
        </w:rPr>
        <w:t>2</w:t>
      </w:r>
      <w:r w:rsidR="00D85E17" w:rsidRPr="000520F8">
        <w:rPr>
          <w:rFonts w:cstheme="minorHAnsi"/>
          <w:sz w:val="24"/>
          <w:szCs w:val="24"/>
        </w:rPr>
        <w:t>6</w:t>
      </w:r>
      <w:r w:rsidR="00D9714A" w:rsidRPr="000520F8">
        <w:rPr>
          <w:rFonts w:cstheme="minorHAnsi"/>
          <w:sz w:val="24"/>
          <w:szCs w:val="24"/>
        </w:rPr>
        <w:t>,</w:t>
      </w:r>
      <w:r w:rsidRPr="000520F8">
        <w:rPr>
          <w:rFonts w:cstheme="minorHAnsi"/>
          <w:sz w:val="24"/>
          <w:szCs w:val="24"/>
        </w:rPr>
        <w:t xml:space="preserve"> meeting. </w:t>
      </w:r>
      <w:r w:rsidR="0020569B">
        <w:rPr>
          <w:rFonts w:cstheme="minorHAnsi"/>
          <w:sz w:val="24"/>
          <w:szCs w:val="24"/>
        </w:rPr>
        <w:t xml:space="preserve">David Eyke pointed out a few minor changes </w:t>
      </w:r>
      <w:r w:rsidR="00603112">
        <w:rPr>
          <w:rFonts w:cstheme="minorHAnsi"/>
          <w:sz w:val="24"/>
          <w:szCs w:val="24"/>
        </w:rPr>
        <w:t>as follows:</w:t>
      </w:r>
    </w:p>
    <w:p w14:paraId="7E387E72" w14:textId="77777777" w:rsidR="0020569B" w:rsidRDefault="0020569B" w:rsidP="000A4AFF">
      <w:pPr>
        <w:spacing w:after="0"/>
        <w:rPr>
          <w:rFonts w:cstheme="minorHAnsi"/>
          <w:sz w:val="24"/>
          <w:szCs w:val="24"/>
        </w:rPr>
      </w:pPr>
    </w:p>
    <w:p w14:paraId="28595164" w14:textId="6F59746A" w:rsidR="0020569B" w:rsidRPr="00DF1132" w:rsidRDefault="0020569B" w:rsidP="0020569B">
      <w:pPr>
        <w:spacing w:after="0"/>
        <w:rPr>
          <w:rFonts w:cstheme="minorHAnsi"/>
          <w:sz w:val="24"/>
          <w:szCs w:val="24"/>
        </w:rPr>
      </w:pPr>
      <w:r>
        <w:rPr>
          <w:rFonts w:cstheme="minorHAnsi"/>
          <w:sz w:val="24"/>
          <w:szCs w:val="24"/>
        </w:rPr>
        <w:t xml:space="preserve">Notwithstanding the circulated minutes, AACORN explained there is no </w:t>
      </w:r>
      <w:r w:rsidRPr="00DF1132">
        <w:rPr>
          <w:rFonts w:cstheme="minorHAnsi"/>
          <w:sz w:val="24"/>
          <w:szCs w:val="24"/>
        </w:rPr>
        <w:t xml:space="preserve">Indoor Rec for </w:t>
      </w:r>
      <w:r>
        <w:rPr>
          <w:rFonts w:cstheme="minorHAnsi"/>
          <w:sz w:val="24"/>
          <w:szCs w:val="24"/>
        </w:rPr>
        <w:t xml:space="preserve">the </w:t>
      </w:r>
      <w:r w:rsidRPr="0020569B">
        <w:rPr>
          <w:rFonts w:cstheme="minorHAnsi"/>
          <w:i/>
          <w:iCs/>
          <w:sz w:val="24"/>
          <w:szCs w:val="24"/>
        </w:rPr>
        <w:t>Community</w:t>
      </w:r>
      <w:r>
        <w:rPr>
          <w:rFonts w:cstheme="minorHAnsi"/>
          <w:sz w:val="24"/>
          <w:szCs w:val="24"/>
        </w:rPr>
        <w:t xml:space="preserve"> within 25 miles </w:t>
      </w:r>
      <w:r>
        <w:rPr>
          <w:rFonts w:cstheme="minorHAnsi"/>
          <w:sz w:val="24"/>
          <w:szCs w:val="24"/>
        </w:rPr>
        <w:t xml:space="preserve">- </w:t>
      </w:r>
      <w:r>
        <w:rPr>
          <w:rFonts w:cstheme="minorHAnsi"/>
          <w:sz w:val="24"/>
          <w:szCs w:val="24"/>
        </w:rPr>
        <w:t xml:space="preserve">not just for </w:t>
      </w:r>
      <w:r>
        <w:rPr>
          <w:rFonts w:cstheme="minorHAnsi"/>
          <w:sz w:val="24"/>
          <w:szCs w:val="24"/>
        </w:rPr>
        <w:t xml:space="preserve">disabled </w:t>
      </w:r>
      <w:r>
        <w:rPr>
          <w:rFonts w:cstheme="minorHAnsi"/>
          <w:sz w:val="24"/>
          <w:szCs w:val="24"/>
        </w:rPr>
        <w:t>residents</w:t>
      </w:r>
      <w:r>
        <w:rPr>
          <w:rFonts w:cstheme="minorHAnsi"/>
          <w:sz w:val="24"/>
          <w:szCs w:val="24"/>
        </w:rPr>
        <w:t xml:space="preserve"> in the area.  This made clear that AACORN intended to raise money by leasing space in the Indoor Rec Center by working with </w:t>
      </w:r>
      <w:r>
        <w:rPr>
          <w:rFonts w:cstheme="minorHAnsi"/>
          <w:sz w:val="24"/>
          <w:szCs w:val="24"/>
        </w:rPr>
        <w:lastRenderedPageBreak/>
        <w:t xml:space="preserve">area schools and others to provide recreation as a way to offset the cost of the construction.  </w:t>
      </w:r>
      <w:r w:rsidR="0002056F">
        <w:rPr>
          <w:rFonts w:cstheme="minorHAnsi"/>
          <w:sz w:val="24"/>
          <w:szCs w:val="24"/>
        </w:rPr>
        <w:t xml:space="preserve"> </w:t>
      </w:r>
      <w:r>
        <w:rPr>
          <w:rFonts w:cstheme="minorHAnsi"/>
          <w:sz w:val="24"/>
          <w:szCs w:val="24"/>
        </w:rPr>
        <w:t xml:space="preserve">Also, AACORN explained there will be three </w:t>
      </w:r>
      <w:r w:rsidRPr="00DF1132">
        <w:rPr>
          <w:rFonts w:cstheme="minorHAnsi"/>
          <w:sz w:val="24"/>
          <w:szCs w:val="24"/>
        </w:rPr>
        <w:t xml:space="preserve">residents to a side </w:t>
      </w:r>
      <w:r>
        <w:rPr>
          <w:rFonts w:cstheme="minorHAnsi"/>
          <w:sz w:val="24"/>
          <w:szCs w:val="24"/>
        </w:rPr>
        <w:t xml:space="preserve">of each duplex </w:t>
      </w:r>
      <w:r w:rsidRPr="00DF1132">
        <w:rPr>
          <w:rFonts w:cstheme="minorHAnsi"/>
          <w:sz w:val="24"/>
          <w:szCs w:val="24"/>
        </w:rPr>
        <w:t xml:space="preserve">– six </w:t>
      </w:r>
      <w:r>
        <w:rPr>
          <w:rFonts w:cstheme="minorHAnsi"/>
          <w:sz w:val="24"/>
          <w:szCs w:val="24"/>
        </w:rPr>
        <w:t xml:space="preserve">adults </w:t>
      </w:r>
      <w:r w:rsidRPr="00DF1132">
        <w:rPr>
          <w:rFonts w:cstheme="minorHAnsi"/>
          <w:sz w:val="24"/>
          <w:szCs w:val="24"/>
        </w:rPr>
        <w:t>per duplex</w:t>
      </w:r>
      <w:r>
        <w:rPr>
          <w:rFonts w:cstheme="minorHAnsi"/>
          <w:sz w:val="24"/>
          <w:szCs w:val="24"/>
        </w:rPr>
        <w:t xml:space="preserve"> in total. Eventually, AACORN will like to build three </w:t>
      </w:r>
      <w:r w:rsidRPr="00DF1132">
        <w:rPr>
          <w:rFonts w:cstheme="minorHAnsi"/>
          <w:sz w:val="24"/>
          <w:szCs w:val="24"/>
        </w:rPr>
        <w:t>more duplexes</w:t>
      </w:r>
      <w:r>
        <w:rPr>
          <w:rFonts w:cstheme="minorHAnsi"/>
          <w:sz w:val="24"/>
          <w:szCs w:val="24"/>
        </w:rPr>
        <w:t xml:space="preserve">, </w:t>
      </w:r>
      <w:r w:rsidRPr="00DF1132">
        <w:rPr>
          <w:rFonts w:cstheme="minorHAnsi"/>
          <w:sz w:val="24"/>
          <w:szCs w:val="24"/>
        </w:rPr>
        <w:t xml:space="preserve">for a total of 24 </w:t>
      </w:r>
      <w:r>
        <w:rPr>
          <w:rFonts w:cstheme="minorHAnsi"/>
          <w:sz w:val="24"/>
          <w:szCs w:val="24"/>
        </w:rPr>
        <w:t xml:space="preserve">disabled </w:t>
      </w:r>
      <w:r w:rsidRPr="00DF1132">
        <w:rPr>
          <w:rFonts w:cstheme="minorHAnsi"/>
          <w:sz w:val="24"/>
          <w:szCs w:val="24"/>
        </w:rPr>
        <w:t>adults</w:t>
      </w:r>
      <w:r>
        <w:rPr>
          <w:rFonts w:cstheme="minorHAnsi"/>
          <w:sz w:val="24"/>
          <w:szCs w:val="24"/>
        </w:rPr>
        <w:t xml:space="preserve"> served on the property – not 48.</w:t>
      </w:r>
    </w:p>
    <w:p w14:paraId="7BD4A662" w14:textId="77777777" w:rsidR="0020569B" w:rsidRDefault="0020569B" w:rsidP="000A4AFF">
      <w:pPr>
        <w:spacing w:after="0"/>
        <w:rPr>
          <w:rFonts w:cstheme="minorHAnsi"/>
          <w:sz w:val="24"/>
          <w:szCs w:val="24"/>
        </w:rPr>
      </w:pPr>
    </w:p>
    <w:p w14:paraId="572DA165" w14:textId="3039C8E4" w:rsidR="0020569B" w:rsidRDefault="0020569B" w:rsidP="000A4AFF">
      <w:pPr>
        <w:spacing w:after="0"/>
        <w:rPr>
          <w:rFonts w:cstheme="minorHAnsi"/>
          <w:sz w:val="24"/>
          <w:szCs w:val="24"/>
        </w:rPr>
      </w:pPr>
      <w:r>
        <w:rPr>
          <w:rFonts w:cstheme="minorHAnsi"/>
          <w:sz w:val="24"/>
          <w:szCs w:val="24"/>
        </w:rPr>
        <w:t xml:space="preserve">No other changes to the </w:t>
      </w:r>
      <w:r w:rsidRPr="000520F8">
        <w:rPr>
          <w:rFonts w:cstheme="minorHAnsi"/>
          <w:sz w:val="24"/>
          <w:szCs w:val="24"/>
        </w:rPr>
        <w:t>Minutes of the</w:t>
      </w:r>
      <w:r>
        <w:rPr>
          <w:rFonts w:cstheme="minorHAnsi"/>
          <w:sz w:val="24"/>
          <w:szCs w:val="24"/>
        </w:rPr>
        <w:t xml:space="preserve"> June 18</w:t>
      </w:r>
      <w:r w:rsidRPr="000520F8">
        <w:rPr>
          <w:rFonts w:cstheme="minorHAnsi"/>
          <w:sz w:val="24"/>
          <w:szCs w:val="24"/>
        </w:rPr>
        <w:t>, 2026, meeting</w:t>
      </w:r>
      <w:r>
        <w:rPr>
          <w:rFonts w:cstheme="minorHAnsi"/>
          <w:sz w:val="24"/>
          <w:szCs w:val="24"/>
        </w:rPr>
        <w:t xml:space="preserve"> were offered.  </w:t>
      </w:r>
    </w:p>
    <w:p w14:paraId="2D87365A" w14:textId="77777777" w:rsidR="00603112" w:rsidRDefault="00603112" w:rsidP="000A4AFF">
      <w:pPr>
        <w:spacing w:after="0"/>
        <w:rPr>
          <w:rFonts w:cstheme="minorHAnsi"/>
          <w:sz w:val="24"/>
          <w:szCs w:val="24"/>
        </w:rPr>
      </w:pPr>
    </w:p>
    <w:p w14:paraId="54B69077" w14:textId="520C3A0B" w:rsidR="00345813" w:rsidRPr="000520F8" w:rsidRDefault="003A4C00" w:rsidP="000A4AFF">
      <w:pPr>
        <w:spacing w:after="0"/>
        <w:rPr>
          <w:rFonts w:cstheme="minorHAnsi"/>
          <w:sz w:val="24"/>
          <w:szCs w:val="24"/>
        </w:rPr>
      </w:pPr>
      <w:r>
        <w:rPr>
          <w:rFonts w:cstheme="minorHAnsi"/>
          <w:sz w:val="24"/>
          <w:szCs w:val="24"/>
          <w:u w:val="single"/>
        </w:rPr>
        <w:t>Motion</w:t>
      </w:r>
      <w:r w:rsidRPr="00603112">
        <w:rPr>
          <w:rFonts w:cstheme="minorHAnsi"/>
          <w:sz w:val="24"/>
          <w:szCs w:val="24"/>
        </w:rPr>
        <w:t xml:space="preserve"> by </w:t>
      </w:r>
      <w:r w:rsidR="00D85E17" w:rsidRPr="000520F8">
        <w:rPr>
          <w:rFonts w:cstheme="minorHAnsi"/>
          <w:sz w:val="24"/>
          <w:szCs w:val="24"/>
        </w:rPr>
        <w:t>Roberts</w:t>
      </w:r>
      <w:r w:rsidR="00345813" w:rsidRPr="000520F8">
        <w:rPr>
          <w:rFonts w:cstheme="minorHAnsi"/>
          <w:sz w:val="24"/>
          <w:szCs w:val="24"/>
        </w:rPr>
        <w:t xml:space="preserve"> with </w:t>
      </w:r>
      <w:r>
        <w:rPr>
          <w:rFonts w:cstheme="minorHAnsi"/>
          <w:sz w:val="24"/>
          <w:szCs w:val="24"/>
        </w:rPr>
        <w:t xml:space="preserve">support from </w:t>
      </w:r>
      <w:r w:rsidR="009E2B5A" w:rsidRPr="000520F8">
        <w:rPr>
          <w:rFonts w:cstheme="minorHAnsi"/>
          <w:sz w:val="24"/>
          <w:szCs w:val="24"/>
        </w:rPr>
        <w:t xml:space="preserve">Trustee </w:t>
      </w:r>
      <w:r w:rsidR="00E250CD" w:rsidRPr="000520F8">
        <w:rPr>
          <w:rFonts w:cstheme="minorHAnsi"/>
          <w:sz w:val="24"/>
          <w:szCs w:val="24"/>
        </w:rPr>
        <w:t xml:space="preserve">Cagney </w:t>
      </w:r>
      <w:r w:rsidR="00345813" w:rsidRPr="000520F8">
        <w:rPr>
          <w:rFonts w:cstheme="minorHAnsi"/>
          <w:sz w:val="24"/>
          <w:szCs w:val="24"/>
        </w:rPr>
        <w:t xml:space="preserve">to approve the minutes as </w:t>
      </w:r>
      <w:r w:rsidR="00603112">
        <w:rPr>
          <w:rFonts w:cstheme="minorHAnsi"/>
          <w:sz w:val="24"/>
          <w:szCs w:val="24"/>
        </w:rPr>
        <w:t>changed</w:t>
      </w:r>
      <w:r w:rsidR="00345813" w:rsidRPr="000520F8">
        <w:rPr>
          <w:rFonts w:cstheme="minorHAnsi"/>
          <w:sz w:val="24"/>
          <w:szCs w:val="24"/>
        </w:rPr>
        <w:t xml:space="preserve">; </w:t>
      </w:r>
      <w:r w:rsidR="00345813" w:rsidRPr="000520F8">
        <w:rPr>
          <w:rFonts w:cstheme="minorHAnsi"/>
          <w:sz w:val="24"/>
          <w:szCs w:val="24"/>
          <w:u w:val="single"/>
        </w:rPr>
        <w:t xml:space="preserve">motion </w:t>
      </w:r>
      <w:r w:rsidR="00F112FD" w:rsidRPr="000520F8">
        <w:rPr>
          <w:rFonts w:cstheme="minorHAnsi"/>
          <w:sz w:val="24"/>
          <w:szCs w:val="24"/>
          <w:u w:val="single"/>
        </w:rPr>
        <w:t>passed</w:t>
      </w:r>
      <w:r w:rsidR="00345813" w:rsidRPr="000520F8">
        <w:rPr>
          <w:rFonts w:cstheme="minorHAnsi"/>
          <w:sz w:val="24"/>
          <w:szCs w:val="24"/>
        </w:rPr>
        <w:t>.</w:t>
      </w:r>
    </w:p>
    <w:p w14:paraId="707B13E6" w14:textId="77777777" w:rsidR="000520F8" w:rsidRPr="000520F8" w:rsidRDefault="000520F8" w:rsidP="000A4AFF">
      <w:pPr>
        <w:spacing w:after="0"/>
        <w:rPr>
          <w:rFonts w:cstheme="minorHAnsi"/>
          <w:sz w:val="24"/>
          <w:szCs w:val="24"/>
        </w:rPr>
      </w:pPr>
    </w:p>
    <w:p w14:paraId="46C69033" w14:textId="4FBA3CB3" w:rsidR="004A5933" w:rsidRPr="000520F8" w:rsidRDefault="004A5933" w:rsidP="000A4AFF">
      <w:pPr>
        <w:spacing w:after="0"/>
        <w:rPr>
          <w:rFonts w:cstheme="minorHAnsi"/>
          <w:b/>
          <w:bCs/>
          <w:sz w:val="24"/>
          <w:szCs w:val="24"/>
          <w:u w:val="single"/>
        </w:rPr>
      </w:pPr>
      <w:r w:rsidRPr="000520F8">
        <w:rPr>
          <w:rFonts w:cstheme="minorHAnsi"/>
          <w:b/>
          <w:bCs/>
          <w:sz w:val="24"/>
          <w:szCs w:val="24"/>
          <w:u w:val="single"/>
        </w:rPr>
        <w:t>Public Comment</w:t>
      </w:r>
    </w:p>
    <w:p w14:paraId="15B60EB3" w14:textId="6BAC1A3E" w:rsidR="00A705EB" w:rsidRPr="000520F8" w:rsidRDefault="007E532C" w:rsidP="000A4AFF">
      <w:pPr>
        <w:spacing w:after="0"/>
        <w:rPr>
          <w:rFonts w:cstheme="minorHAnsi"/>
          <w:sz w:val="24"/>
          <w:szCs w:val="24"/>
        </w:rPr>
      </w:pPr>
      <w:r>
        <w:rPr>
          <w:rFonts w:cstheme="minorHAnsi"/>
          <w:sz w:val="24"/>
          <w:szCs w:val="24"/>
        </w:rPr>
        <w:t>25</w:t>
      </w:r>
      <w:r w:rsidR="00E250CD" w:rsidRPr="000520F8">
        <w:rPr>
          <w:rFonts w:cstheme="minorHAnsi"/>
          <w:sz w:val="24"/>
          <w:szCs w:val="24"/>
        </w:rPr>
        <w:t xml:space="preserve"> </w:t>
      </w:r>
      <w:r w:rsidR="002B164F" w:rsidRPr="000520F8">
        <w:rPr>
          <w:rFonts w:cstheme="minorHAnsi"/>
          <w:sz w:val="24"/>
          <w:szCs w:val="24"/>
        </w:rPr>
        <w:t>p</w:t>
      </w:r>
      <w:r w:rsidR="00C164A5" w:rsidRPr="000520F8">
        <w:rPr>
          <w:rFonts w:cstheme="minorHAnsi"/>
          <w:sz w:val="24"/>
          <w:szCs w:val="24"/>
        </w:rPr>
        <w:t xml:space="preserve">eople </w:t>
      </w:r>
      <w:r w:rsidR="00E250CD" w:rsidRPr="000520F8">
        <w:rPr>
          <w:rFonts w:cstheme="minorHAnsi"/>
          <w:sz w:val="24"/>
          <w:szCs w:val="24"/>
        </w:rPr>
        <w:t xml:space="preserve">attended but no public comment </w:t>
      </w:r>
      <w:r w:rsidR="00024990" w:rsidRPr="000520F8">
        <w:rPr>
          <w:rFonts w:cstheme="minorHAnsi"/>
          <w:sz w:val="24"/>
          <w:szCs w:val="24"/>
        </w:rPr>
        <w:t xml:space="preserve">was offered </w:t>
      </w:r>
      <w:r w:rsidR="00E250CD" w:rsidRPr="000520F8">
        <w:rPr>
          <w:rFonts w:cstheme="minorHAnsi"/>
          <w:sz w:val="24"/>
          <w:szCs w:val="24"/>
        </w:rPr>
        <w:t>during the Public Comment period.</w:t>
      </w:r>
    </w:p>
    <w:p w14:paraId="2283F806" w14:textId="77777777" w:rsidR="00E250CD" w:rsidRPr="000520F8" w:rsidRDefault="00E250CD" w:rsidP="000A4AFF">
      <w:pPr>
        <w:spacing w:after="0"/>
        <w:rPr>
          <w:rFonts w:cstheme="minorHAnsi"/>
          <w:sz w:val="24"/>
          <w:szCs w:val="24"/>
        </w:rPr>
      </w:pPr>
    </w:p>
    <w:p w14:paraId="2165A94E" w14:textId="40F93E6E" w:rsidR="00E250CD" w:rsidRPr="000520F8" w:rsidRDefault="00E250CD" w:rsidP="000A4AFF">
      <w:pPr>
        <w:spacing w:after="0"/>
        <w:rPr>
          <w:rFonts w:cstheme="minorHAnsi"/>
          <w:b/>
          <w:bCs/>
          <w:sz w:val="24"/>
          <w:szCs w:val="24"/>
          <w:u w:val="single"/>
        </w:rPr>
      </w:pPr>
      <w:r w:rsidRPr="000520F8">
        <w:rPr>
          <w:rFonts w:cstheme="minorHAnsi"/>
          <w:b/>
          <w:bCs/>
          <w:sz w:val="24"/>
          <w:szCs w:val="24"/>
          <w:u w:val="single"/>
        </w:rPr>
        <w:t>Open Meeting</w:t>
      </w:r>
    </w:p>
    <w:p w14:paraId="2FF36C81" w14:textId="41E187DA" w:rsidR="00024990" w:rsidRPr="000520F8" w:rsidRDefault="008B06CD" w:rsidP="000A4AFF">
      <w:pPr>
        <w:spacing w:after="0"/>
        <w:rPr>
          <w:rFonts w:cstheme="minorHAnsi"/>
          <w:sz w:val="24"/>
          <w:szCs w:val="24"/>
        </w:rPr>
      </w:pPr>
      <w:r>
        <w:rPr>
          <w:rFonts w:cstheme="minorHAnsi"/>
          <w:sz w:val="24"/>
          <w:szCs w:val="24"/>
          <w:u w:val="single"/>
        </w:rPr>
        <w:t>M</w:t>
      </w:r>
      <w:r w:rsidR="007E532C" w:rsidRPr="007E532C">
        <w:rPr>
          <w:rFonts w:cstheme="minorHAnsi"/>
          <w:sz w:val="24"/>
          <w:szCs w:val="24"/>
          <w:u w:val="single"/>
        </w:rPr>
        <w:t>otion</w:t>
      </w:r>
      <w:r w:rsidR="007E532C">
        <w:rPr>
          <w:rFonts w:cstheme="minorHAnsi"/>
          <w:sz w:val="24"/>
          <w:szCs w:val="24"/>
        </w:rPr>
        <w:t xml:space="preserve"> by Trustee Cagney with support from </w:t>
      </w:r>
      <w:r>
        <w:rPr>
          <w:rFonts w:cstheme="minorHAnsi"/>
          <w:sz w:val="24"/>
          <w:szCs w:val="24"/>
        </w:rPr>
        <w:t>Vice Chair Northrup to open the meeting to applicants</w:t>
      </w:r>
      <w:r w:rsidR="007E532C">
        <w:rPr>
          <w:rFonts w:cstheme="minorHAnsi"/>
          <w:sz w:val="24"/>
          <w:szCs w:val="24"/>
        </w:rPr>
        <w:t xml:space="preserve">. </w:t>
      </w:r>
      <w:r>
        <w:rPr>
          <w:rFonts w:cstheme="minorHAnsi"/>
          <w:sz w:val="24"/>
          <w:szCs w:val="24"/>
        </w:rPr>
        <w:t xml:space="preserve"> </w:t>
      </w:r>
      <w:r w:rsidR="007E532C" w:rsidRPr="008B06CD">
        <w:rPr>
          <w:rFonts w:cstheme="minorHAnsi"/>
          <w:sz w:val="24"/>
          <w:szCs w:val="24"/>
          <w:u w:val="single"/>
        </w:rPr>
        <w:t>Motion passed</w:t>
      </w:r>
      <w:r w:rsidR="007E532C">
        <w:rPr>
          <w:rFonts w:cstheme="minorHAnsi"/>
          <w:sz w:val="24"/>
          <w:szCs w:val="24"/>
        </w:rPr>
        <w:t xml:space="preserve"> and </w:t>
      </w:r>
      <w:r>
        <w:rPr>
          <w:rFonts w:cstheme="minorHAnsi"/>
          <w:sz w:val="24"/>
          <w:szCs w:val="24"/>
        </w:rPr>
        <w:t xml:space="preserve">the </w:t>
      </w:r>
      <w:r w:rsidR="007E532C">
        <w:rPr>
          <w:rFonts w:cstheme="minorHAnsi"/>
          <w:sz w:val="24"/>
          <w:szCs w:val="24"/>
        </w:rPr>
        <w:t>meeting was opened</w:t>
      </w:r>
      <w:r>
        <w:rPr>
          <w:rFonts w:cstheme="minorHAnsi"/>
          <w:sz w:val="24"/>
          <w:szCs w:val="24"/>
        </w:rPr>
        <w:t xml:space="preserve"> by </w:t>
      </w:r>
      <w:r w:rsidRPr="000520F8">
        <w:rPr>
          <w:rFonts w:cstheme="minorHAnsi"/>
          <w:sz w:val="24"/>
          <w:szCs w:val="24"/>
        </w:rPr>
        <w:t>Chair Strzalkowski</w:t>
      </w:r>
      <w:r>
        <w:rPr>
          <w:rFonts w:cstheme="minorHAnsi"/>
          <w:sz w:val="24"/>
          <w:szCs w:val="24"/>
        </w:rPr>
        <w:t>.</w:t>
      </w:r>
    </w:p>
    <w:p w14:paraId="49259208" w14:textId="77777777" w:rsidR="00024990" w:rsidRDefault="00024990" w:rsidP="000A4AFF">
      <w:pPr>
        <w:spacing w:after="0"/>
        <w:rPr>
          <w:rFonts w:cstheme="minorHAnsi"/>
          <w:sz w:val="24"/>
          <w:szCs w:val="24"/>
        </w:rPr>
      </w:pPr>
    </w:p>
    <w:p w14:paraId="226813DC" w14:textId="68E13E96" w:rsidR="00F3296F" w:rsidRDefault="00F3296F" w:rsidP="00F3296F">
      <w:pPr>
        <w:spacing w:after="0"/>
        <w:rPr>
          <w:rFonts w:cstheme="minorHAnsi"/>
          <w:sz w:val="24"/>
          <w:szCs w:val="24"/>
        </w:rPr>
      </w:pPr>
      <w:r>
        <w:rPr>
          <w:rFonts w:cstheme="minorHAnsi"/>
          <w:sz w:val="24"/>
          <w:szCs w:val="24"/>
        </w:rPr>
        <w:t>Chair Strzalkowski opened discussion to</w:t>
      </w:r>
      <w:r w:rsidR="0002056F">
        <w:rPr>
          <w:rFonts w:cstheme="minorHAnsi"/>
          <w:sz w:val="24"/>
          <w:szCs w:val="24"/>
        </w:rPr>
        <w:t xml:space="preserve"> applicants</w:t>
      </w:r>
      <w:r>
        <w:rPr>
          <w:rFonts w:cstheme="minorHAnsi"/>
          <w:sz w:val="24"/>
          <w:szCs w:val="24"/>
        </w:rPr>
        <w:t>.</w:t>
      </w:r>
    </w:p>
    <w:p w14:paraId="0DCE90AD" w14:textId="77777777" w:rsidR="00F3296F" w:rsidRDefault="00F3296F" w:rsidP="00F3296F">
      <w:pPr>
        <w:spacing w:after="0"/>
        <w:rPr>
          <w:rFonts w:cstheme="minorHAnsi"/>
          <w:sz w:val="24"/>
          <w:szCs w:val="24"/>
        </w:rPr>
      </w:pPr>
    </w:p>
    <w:p w14:paraId="5D887E80" w14:textId="7CD735B3" w:rsidR="007E532C" w:rsidRDefault="008B06CD" w:rsidP="000A4AFF">
      <w:pPr>
        <w:spacing w:after="0"/>
        <w:rPr>
          <w:rFonts w:cstheme="minorHAnsi"/>
          <w:sz w:val="24"/>
          <w:szCs w:val="24"/>
        </w:rPr>
      </w:pPr>
      <w:r>
        <w:rPr>
          <w:rFonts w:cstheme="minorHAnsi"/>
          <w:sz w:val="24"/>
          <w:szCs w:val="24"/>
        </w:rPr>
        <w:t xml:space="preserve">The first applicants to speak were </w:t>
      </w:r>
      <w:r w:rsidR="002471C8" w:rsidRPr="008B06CD">
        <w:rPr>
          <w:rFonts w:cstheme="minorHAnsi"/>
          <w:sz w:val="24"/>
          <w:szCs w:val="24"/>
          <w:u w:val="single"/>
        </w:rPr>
        <w:t>John and Kristin Edwards</w:t>
      </w:r>
      <w:r w:rsidR="002471C8">
        <w:rPr>
          <w:rFonts w:cstheme="minorHAnsi"/>
          <w:sz w:val="24"/>
          <w:szCs w:val="24"/>
        </w:rPr>
        <w:t xml:space="preserve"> </w:t>
      </w:r>
      <w:r>
        <w:rPr>
          <w:rFonts w:cstheme="minorHAnsi"/>
          <w:sz w:val="24"/>
          <w:szCs w:val="24"/>
        </w:rPr>
        <w:t xml:space="preserve">on their </w:t>
      </w:r>
      <w:r w:rsidR="002471C8">
        <w:rPr>
          <w:rFonts w:cstheme="minorHAnsi"/>
          <w:sz w:val="24"/>
          <w:szCs w:val="24"/>
        </w:rPr>
        <w:t>Special Exception Use Request</w:t>
      </w:r>
      <w:r>
        <w:rPr>
          <w:rFonts w:cstheme="minorHAnsi"/>
          <w:sz w:val="24"/>
          <w:szCs w:val="24"/>
        </w:rPr>
        <w:t xml:space="preserve"> for their residential and agricultural property located at </w:t>
      </w:r>
      <w:r w:rsidR="002471C8" w:rsidRPr="008B06CD">
        <w:rPr>
          <w:rFonts w:cstheme="minorHAnsi"/>
          <w:sz w:val="24"/>
          <w:szCs w:val="24"/>
          <w:u w:val="single"/>
        </w:rPr>
        <w:t>7289 QR Ave. E, Scotts, MI 49088</w:t>
      </w:r>
      <w:r>
        <w:rPr>
          <w:rFonts w:cstheme="minorHAnsi"/>
          <w:sz w:val="24"/>
          <w:szCs w:val="24"/>
        </w:rPr>
        <w:t xml:space="preserve">. The </w:t>
      </w:r>
      <w:r>
        <w:rPr>
          <w:rFonts w:cstheme="minorHAnsi"/>
          <w:sz w:val="24"/>
          <w:szCs w:val="24"/>
        </w:rPr>
        <w:t xml:space="preserve">Special Exception Use Request </w:t>
      </w:r>
      <w:r>
        <w:rPr>
          <w:rFonts w:cstheme="minorHAnsi"/>
          <w:sz w:val="24"/>
          <w:szCs w:val="24"/>
        </w:rPr>
        <w:t xml:space="preserve">was for </w:t>
      </w:r>
      <w:r w:rsidR="002471C8">
        <w:rPr>
          <w:rFonts w:cstheme="minorHAnsi"/>
          <w:sz w:val="24"/>
          <w:szCs w:val="24"/>
        </w:rPr>
        <w:t xml:space="preserve">Limited Retail Space for the sale of beekeeping products and supplies on the property as an accessory use to the primary agricultural use of the property. A pole barn would be added for storage of beekeeping equipment, retail space, indoor assembly of woodenware, retail space and honey processing.  All activities will be small </w:t>
      </w:r>
      <w:r w:rsidR="00975060">
        <w:rPr>
          <w:rFonts w:cstheme="minorHAnsi"/>
          <w:sz w:val="24"/>
          <w:szCs w:val="24"/>
        </w:rPr>
        <w:t xml:space="preserve">in </w:t>
      </w:r>
      <w:r w:rsidR="002471C8">
        <w:rPr>
          <w:rFonts w:cstheme="minorHAnsi"/>
          <w:sz w:val="24"/>
          <w:szCs w:val="24"/>
        </w:rPr>
        <w:t>scale and clearly subordinate to the primary agricultural use of the property</w:t>
      </w:r>
      <w:r w:rsidR="00975060">
        <w:rPr>
          <w:rFonts w:cstheme="minorHAnsi"/>
          <w:sz w:val="24"/>
          <w:szCs w:val="24"/>
        </w:rPr>
        <w:t xml:space="preserve">, according to the Edwards. </w:t>
      </w:r>
      <w:r w:rsidR="007E532C">
        <w:rPr>
          <w:rFonts w:cstheme="minorHAnsi"/>
          <w:sz w:val="24"/>
          <w:szCs w:val="24"/>
        </w:rPr>
        <w:t xml:space="preserve">Kristin stated there would be no outdoor lighting and everything would be conducted inside </w:t>
      </w:r>
      <w:r w:rsidR="00975060">
        <w:rPr>
          <w:rFonts w:cstheme="minorHAnsi"/>
          <w:sz w:val="24"/>
          <w:szCs w:val="24"/>
        </w:rPr>
        <w:t xml:space="preserve">the proposed pole building </w:t>
      </w:r>
      <w:r w:rsidR="007E532C">
        <w:rPr>
          <w:rFonts w:cstheme="minorHAnsi"/>
          <w:sz w:val="24"/>
          <w:szCs w:val="24"/>
        </w:rPr>
        <w:t xml:space="preserve">by just her and her husband.  She emphasized that the intent was to stay in character with the area, which is agricultural.  </w:t>
      </w:r>
    </w:p>
    <w:p w14:paraId="1AE93C21" w14:textId="77777777" w:rsidR="00F3296F" w:rsidRDefault="00F3296F" w:rsidP="000A4AFF">
      <w:pPr>
        <w:spacing w:after="0"/>
        <w:rPr>
          <w:rFonts w:cstheme="minorHAnsi"/>
          <w:sz w:val="24"/>
          <w:szCs w:val="24"/>
        </w:rPr>
      </w:pPr>
    </w:p>
    <w:p w14:paraId="6EAB748F" w14:textId="108380CD" w:rsidR="007E532C" w:rsidRDefault="00F3296F" w:rsidP="000A4AFF">
      <w:pPr>
        <w:spacing w:after="0"/>
        <w:rPr>
          <w:rFonts w:cstheme="minorHAnsi"/>
          <w:sz w:val="24"/>
          <w:szCs w:val="24"/>
        </w:rPr>
      </w:pPr>
      <w:r>
        <w:rPr>
          <w:rFonts w:cstheme="minorHAnsi"/>
          <w:sz w:val="24"/>
          <w:szCs w:val="24"/>
        </w:rPr>
        <w:t xml:space="preserve">Trustee </w:t>
      </w:r>
      <w:r>
        <w:rPr>
          <w:rFonts w:cstheme="minorHAnsi"/>
          <w:sz w:val="24"/>
          <w:szCs w:val="24"/>
        </w:rPr>
        <w:t xml:space="preserve">Cagney asked whether a special exception was even required given it’s such a small use.  Attorney Thall said yes – barn can be placed wherever they want within setbacks, can process honey from other locations plus the incidental sale of ancillary materials its unclear.  The scale they are talking about isn’t agribusiness.  Incidental sales should be a fraction of honey sales.  Decided best to treat it as a special use exception because this may not be true.  AGS opinion is that they should come in and ask for text amendment.  We really don’t have a set special land use for it.  </w:t>
      </w:r>
    </w:p>
    <w:p w14:paraId="0BD8A783" w14:textId="77777777" w:rsidR="00F3296F" w:rsidRDefault="00F3296F" w:rsidP="000A4AFF">
      <w:pPr>
        <w:spacing w:after="0"/>
        <w:rPr>
          <w:rFonts w:cstheme="minorHAnsi"/>
          <w:sz w:val="24"/>
          <w:szCs w:val="24"/>
        </w:rPr>
      </w:pPr>
    </w:p>
    <w:p w14:paraId="1AE85810" w14:textId="40DCF67A" w:rsidR="007E532C" w:rsidRDefault="007E532C" w:rsidP="000A4AFF">
      <w:pPr>
        <w:spacing w:after="0"/>
        <w:rPr>
          <w:rFonts w:cstheme="minorHAnsi"/>
          <w:sz w:val="24"/>
          <w:szCs w:val="24"/>
        </w:rPr>
      </w:pPr>
      <w:r>
        <w:rPr>
          <w:rFonts w:cstheme="minorHAnsi"/>
          <w:sz w:val="24"/>
          <w:szCs w:val="24"/>
        </w:rPr>
        <w:t xml:space="preserve">Attorney Thall stated honey created onsite can be sold under current zoning.  </w:t>
      </w:r>
      <w:r w:rsidR="00F3296F">
        <w:rPr>
          <w:rFonts w:cstheme="minorHAnsi"/>
          <w:sz w:val="24"/>
          <w:szCs w:val="24"/>
        </w:rPr>
        <w:t xml:space="preserve">They can sell honey without permission.  A1 Ag Property.  </w:t>
      </w:r>
      <w:r>
        <w:rPr>
          <w:rFonts w:cstheme="minorHAnsi"/>
          <w:sz w:val="24"/>
          <w:szCs w:val="24"/>
        </w:rPr>
        <w:t xml:space="preserve">Additional items must be incidental to the main operation, </w:t>
      </w:r>
      <w:r w:rsidR="00F87AE5">
        <w:rPr>
          <w:rFonts w:cstheme="minorHAnsi"/>
          <w:sz w:val="24"/>
          <w:szCs w:val="24"/>
        </w:rPr>
        <w:t xml:space="preserve">however, </w:t>
      </w:r>
      <w:r>
        <w:rPr>
          <w:rFonts w:cstheme="minorHAnsi"/>
          <w:sz w:val="24"/>
          <w:szCs w:val="24"/>
        </w:rPr>
        <w:t>which would be the sale of honey.  The</w:t>
      </w:r>
      <w:r w:rsidR="00F87AE5">
        <w:rPr>
          <w:rFonts w:cstheme="minorHAnsi"/>
          <w:sz w:val="24"/>
          <w:szCs w:val="24"/>
        </w:rPr>
        <w:t xml:space="preserve"> Planning Commission</w:t>
      </w:r>
      <w:r>
        <w:rPr>
          <w:rFonts w:cstheme="minorHAnsi"/>
          <w:sz w:val="24"/>
          <w:szCs w:val="24"/>
        </w:rPr>
        <w:t xml:space="preserve"> might address employees and hours and operations etc., no neon signs</w:t>
      </w:r>
      <w:r w:rsidR="00290404">
        <w:rPr>
          <w:rFonts w:cstheme="minorHAnsi"/>
          <w:sz w:val="24"/>
          <w:szCs w:val="24"/>
        </w:rPr>
        <w:t xml:space="preserve">, etc. under the </w:t>
      </w:r>
      <w:r w:rsidR="00290404">
        <w:rPr>
          <w:rFonts w:cstheme="minorHAnsi"/>
          <w:sz w:val="24"/>
          <w:szCs w:val="24"/>
        </w:rPr>
        <w:t>Special Exception Use Request</w:t>
      </w:r>
      <w:r w:rsidR="00290404">
        <w:rPr>
          <w:rFonts w:cstheme="minorHAnsi"/>
          <w:sz w:val="24"/>
          <w:szCs w:val="24"/>
        </w:rPr>
        <w:t>.</w:t>
      </w:r>
    </w:p>
    <w:p w14:paraId="555B8097" w14:textId="77777777" w:rsidR="007E532C" w:rsidRDefault="007E532C" w:rsidP="000A4AFF">
      <w:pPr>
        <w:spacing w:after="0"/>
        <w:rPr>
          <w:rFonts w:cstheme="minorHAnsi"/>
          <w:sz w:val="24"/>
          <w:szCs w:val="24"/>
        </w:rPr>
      </w:pPr>
    </w:p>
    <w:p w14:paraId="2850461A" w14:textId="07C666CA" w:rsidR="00CF3D6C" w:rsidRDefault="007E532C" w:rsidP="000A4AFF">
      <w:pPr>
        <w:spacing w:after="0"/>
        <w:rPr>
          <w:rFonts w:cstheme="minorHAnsi"/>
          <w:sz w:val="24"/>
          <w:szCs w:val="24"/>
        </w:rPr>
      </w:pPr>
      <w:r>
        <w:rPr>
          <w:rFonts w:cstheme="minorHAnsi"/>
          <w:sz w:val="24"/>
          <w:szCs w:val="24"/>
        </w:rPr>
        <w:t>Kristin responded that she would like to offer limited evening hours</w:t>
      </w:r>
      <w:r w:rsidR="00290404">
        <w:rPr>
          <w:rFonts w:cstheme="minorHAnsi"/>
          <w:sz w:val="24"/>
          <w:szCs w:val="24"/>
        </w:rPr>
        <w:t xml:space="preserve"> – slowing </w:t>
      </w:r>
      <w:r>
        <w:rPr>
          <w:rFonts w:cstheme="minorHAnsi"/>
          <w:sz w:val="24"/>
          <w:szCs w:val="24"/>
        </w:rPr>
        <w:t xml:space="preserve">down in the winter.  </w:t>
      </w:r>
      <w:r w:rsidR="00110345">
        <w:rPr>
          <w:rFonts w:cstheme="minorHAnsi"/>
          <w:sz w:val="24"/>
          <w:szCs w:val="24"/>
        </w:rPr>
        <w:t xml:space="preserve">Chair Strzalkowski </w:t>
      </w:r>
      <w:r>
        <w:rPr>
          <w:rFonts w:cstheme="minorHAnsi"/>
          <w:sz w:val="24"/>
          <w:szCs w:val="24"/>
        </w:rPr>
        <w:t xml:space="preserve">asked about parking and </w:t>
      </w:r>
      <w:r w:rsidR="006928E0">
        <w:rPr>
          <w:rFonts w:cstheme="minorHAnsi"/>
          <w:sz w:val="24"/>
          <w:szCs w:val="24"/>
        </w:rPr>
        <w:t xml:space="preserve">Attorney Thall </w:t>
      </w:r>
      <w:r w:rsidR="00290404">
        <w:rPr>
          <w:rFonts w:cstheme="minorHAnsi"/>
          <w:sz w:val="24"/>
          <w:szCs w:val="24"/>
        </w:rPr>
        <w:t xml:space="preserve">added </w:t>
      </w:r>
      <w:r>
        <w:rPr>
          <w:rFonts w:cstheme="minorHAnsi"/>
          <w:sz w:val="24"/>
          <w:szCs w:val="24"/>
        </w:rPr>
        <w:t>parking would require a site plan</w:t>
      </w:r>
      <w:r w:rsidR="00290404">
        <w:rPr>
          <w:rFonts w:cstheme="minorHAnsi"/>
          <w:sz w:val="24"/>
          <w:szCs w:val="24"/>
        </w:rPr>
        <w:t xml:space="preserve">, </w:t>
      </w:r>
      <w:r>
        <w:rPr>
          <w:rFonts w:cstheme="minorHAnsi"/>
          <w:sz w:val="24"/>
          <w:szCs w:val="24"/>
        </w:rPr>
        <w:t xml:space="preserve">but for a driveway </w:t>
      </w:r>
      <w:r w:rsidR="00290404">
        <w:rPr>
          <w:rFonts w:cstheme="minorHAnsi"/>
          <w:sz w:val="24"/>
          <w:szCs w:val="24"/>
        </w:rPr>
        <w:t xml:space="preserve">only, </w:t>
      </w:r>
      <w:r>
        <w:rPr>
          <w:rFonts w:cstheme="minorHAnsi"/>
          <w:sz w:val="24"/>
          <w:szCs w:val="24"/>
        </w:rPr>
        <w:t xml:space="preserve">a sketch was fine. Kristin stated there would be a driveway back </w:t>
      </w:r>
      <w:r w:rsidR="00290404">
        <w:rPr>
          <w:rFonts w:cstheme="minorHAnsi"/>
          <w:sz w:val="24"/>
          <w:szCs w:val="24"/>
        </w:rPr>
        <w:t xml:space="preserve">to the pole barn </w:t>
      </w:r>
      <w:r>
        <w:rPr>
          <w:rFonts w:cstheme="minorHAnsi"/>
          <w:sz w:val="24"/>
          <w:szCs w:val="24"/>
        </w:rPr>
        <w:t>that was wider at some point but no</w:t>
      </w:r>
      <w:r w:rsidR="00290404">
        <w:rPr>
          <w:rFonts w:cstheme="minorHAnsi"/>
          <w:sz w:val="24"/>
          <w:szCs w:val="24"/>
        </w:rPr>
        <w:t xml:space="preserve"> </w:t>
      </w:r>
      <w:r>
        <w:rPr>
          <w:rFonts w:cstheme="minorHAnsi"/>
          <w:sz w:val="24"/>
          <w:szCs w:val="24"/>
        </w:rPr>
        <w:t>parking lot</w:t>
      </w:r>
      <w:r w:rsidR="00290404">
        <w:rPr>
          <w:rFonts w:cstheme="minorHAnsi"/>
          <w:sz w:val="24"/>
          <w:szCs w:val="24"/>
        </w:rPr>
        <w:t xml:space="preserve"> was planned</w:t>
      </w:r>
      <w:r>
        <w:rPr>
          <w:rFonts w:cstheme="minorHAnsi"/>
          <w:sz w:val="24"/>
          <w:szCs w:val="24"/>
        </w:rPr>
        <w:t>.  Kristin said any sign would be small</w:t>
      </w:r>
      <w:r w:rsidR="00290404">
        <w:rPr>
          <w:rFonts w:cstheme="minorHAnsi"/>
          <w:sz w:val="24"/>
          <w:szCs w:val="24"/>
        </w:rPr>
        <w:t xml:space="preserve">. </w:t>
      </w:r>
      <w:r w:rsidR="00110345">
        <w:rPr>
          <w:rFonts w:cstheme="minorHAnsi"/>
          <w:sz w:val="24"/>
          <w:szCs w:val="24"/>
        </w:rPr>
        <w:t xml:space="preserve">Chair Strzalkowski </w:t>
      </w:r>
      <w:r>
        <w:rPr>
          <w:rFonts w:cstheme="minorHAnsi"/>
          <w:sz w:val="24"/>
          <w:szCs w:val="24"/>
        </w:rPr>
        <w:t xml:space="preserve">said </w:t>
      </w:r>
      <w:r w:rsidR="00290404">
        <w:rPr>
          <w:rFonts w:cstheme="minorHAnsi"/>
          <w:sz w:val="24"/>
          <w:szCs w:val="24"/>
        </w:rPr>
        <w:t xml:space="preserve">the applicant should </w:t>
      </w:r>
      <w:r>
        <w:rPr>
          <w:rFonts w:cstheme="minorHAnsi"/>
          <w:sz w:val="24"/>
          <w:szCs w:val="24"/>
        </w:rPr>
        <w:t xml:space="preserve">make sure </w:t>
      </w:r>
      <w:r w:rsidR="00290404">
        <w:rPr>
          <w:rFonts w:cstheme="minorHAnsi"/>
          <w:sz w:val="24"/>
          <w:szCs w:val="24"/>
        </w:rPr>
        <w:t xml:space="preserve">any </w:t>
      </w:r>
      <w:r>
        <w:rPr>
          <w:rFonts w:cstheme="minorHAnsi"/>
          <w:sz w:val="24"/>
          <w:szCs w:val="24"/>
        </w:rPr>
        <w:t>sign</w:t>
      </w:r>
      <w:r w:rsidR="00290404">
        <w:rPr>
          <w:rFonts w:cstheme="minorHAnsi"/>
          <w:sz w:val="24"/>
          <w:szCs w:val="24"/>
        </w:rPr>
        <w:t xml:space="preserve">age </w:t>
      </w:r>
      <w:r>
        <w:rPr>
          <w:rFonts w:cstheme="minorHAnsi"/>
          <w:sz w:val="24"/>
          <w:szCs w:val="24"/>
        </w:rPr>
        <w:t xml:space="preserve">complies with ordinance, and Kristin responded of course.  </w:t>
      </w:r>
      <w:r w:rsidR="00CF3D6C">
        <w:rPr>
          <w:rFonts w:cstheme="minorHAnsi"/>
          <w:sz w:val="24"/>
          <w:szCs w:val="24"/>
        </w:rPr>
        <w:t xml:space="preserve">Kristin and </w:t>
      </w:r>
      <w:r w:rsidR="00290404">
        <w:rPr>
          <w:rFonts w:cstheme="minorHAnsi"/>
          <w:sz w:val="24"/>
          <w:szCs w:val="24"/>
        </w:rPr>
        <w:t xml:space="preserve">John Edwards then </w:t>
      </w:r>
      <w:r w:rsidR="00CF3D6C">
        <w:rPr>
          <w:rFonts w:cstheme="minorHAnsi"/>
          <w:sz w:val="24"/>
          <w:szCs w:val="24"/>
        </w:rPr>
        <w:t>sat down.</w:t>
      </w:r>
    </w:p>
    <w:p w14:paraId="579559BC" w14:textId="77777777" w:rsidR="00CF3D6C" w:rsidRDefault="00CF3D6C" w:rsidP="000A4AFF">
      <w:pPr>
        <w:spacing w:after="0"/>
        <w:rPr>
          <w:rFonts w:cstheme="minorHAnsi"/>
          <w:sz w:val="24"/>
          <w:szCs w:val="24"/>
        </w:rPr>
      </w:pPr>
    </w:p>
    <w:p w14:paraId="1AF50596" w14:textId="2F4CADE6" w:rsidR="004D3893" w:rsidRDefault="00CF3D6C" w:rsidP="004D3893">
      <w:pPr>
        <w:spacing w:after="0"/>
        <w:rPr>
          <w:rFonts w:cstheme="minorHAnsi"/>
          <w:sz w:val="24"/>
          <w:szCs w:val="24"/>
        </w:rPr>
      </w:pPr>
      <w:r>
        <w:rPr>
          <w:rFonts w:cstheme="minorHAnsi"/>
          <w:sz w:val="24"/>
          <w:szCs w:val="24"/>
        </w:rPr>
        <w:t xml:space="preserve">Next door neighbor Joanne stepped up and said she didn’t have any problem at all but said placing </w:t>
      </w:r>
      <w:r w:rsidR="00290404">
        <w:rPr>
          <w:rFonts w:cstheme="minorHAnsi"/>
          <w:sz w:val="24"/>
          <w:szCs w:val="24"/>
        </w:rPr>
        <w:t xml:space="preserve">the pole barn </w:t>
      </w:r>
      <w:r>
        <w:rPr>
          <w:rFonts w:cstheme="minorHAnsi"/>
          <w:sz w:val="24"/>
          <w:szCs w:val="24"/>
        </w:rPr>
        <w:t xml:space="preserve">way in the back </w:t>
      </w:r>
      <w:r w:rsidR="00290404">
        <w:rPr>
          <w:rFonts w:cstheme="minorHAnsi"/>
          <w:sz w:val="24"/>
          <w:szCs w:val="24"/>
        </w:rPr>
        <w:t xml:space="preserve">of the Edwards property would </w:t>
      </w:r>
      <w:r>
        <w:rPr>
          <w:rFonts w:cstheme="minorHAnsi"/>
          <w:sz w:val="24"/>
          <w:szCs w:val="24"/>
        </w:rPr>
        <w:t>obstruct</w:t>
      </w:r>
      <w:r w:rsidR="00290404">
        <w:rPr>
          <w:rFonts w:cstheme="minorHAnsi"/>
          <w:sz w:val="24"/>
          <w:szCs w:val="24"/>
        </w:rPr>
        <w:t xml:space="preserve"> </w:t>
      </w:r>
      <w:r>
        <w:rPr>
          <w:rFonts w:cstheme="minorHAnsi"/>
          <w:sz w:val="24"/>
          <w:szCs w:val="24"/>
        </w:rPr>
        <w:t xml:space="preserve">the view </w:t>
      </w:r>
      <w:r w:rsidR="00290404">
        <w:rPr>
          <w:rFonts w:cstheme="minorHAnsi"/>
          <w:sz w:val="24"/>
          <w:szCs w:val="24"/>
        </w:rPr>
        <w:t xml:space="preserve">from her property, </w:t>
      </w:r>
      <w:r>
        <w:rPr>
          <w:rFonts w:cstheme="minorHAnsi"/>
          <w:sz w:val="24"/>
          <w:szCs w:val="24"/>
        </w:rPr>
        <w:t xml:space="preserve">and </w:t>
      </w:r>
      <w:r w:rsidR="00290404">
        <w:rPr>
          <w:rFonts w:cstheme="minorHAnsi"/>
          <w:sz w:val="24"/>
          <w:szCs w:val="24"/>
        </w:rPr>
        <w:t xml:space="preserve">she and her husband </w:t>
      </w:r>
      <w:r>
        <w:rPr>
          <w:rFonts w:cstheme="minorHAnsi"/>
          <w:sz w:val="24"/>
          <w:szCs w:val="24"/>
        </w:rPr>
        <w:t xml:space="preserve">would prefer </w:t>
      </w:r>
      <w:r w:rsidR="00290404">
        <w:rPr>
          <w:rFonts w:cstheme="minorHAnsi"/>
          <w:sz w:val="24"/>
          <w:szCs w:val="24"/>
        </w:rPr>
        <w:t xml:space="preserve">the pole barn </w:t>
      </w:r>
      <w:r>
        <w:rPr>
          <w:rFonts w:cstheme="minorHAnsi"/>
          <w:sz w:val="24"/>
          <w:szCs w:val="24"/>
        </w:rPr>
        <w:t>clos</w:t>
      </w:r>
      <w:r w:rsidR="00290404">
        <w:rPr>
          <w:rFonts w:cstheme="minorHAnsi"/>
          <w:sz w:val="24"/>
          <w:szCs w:val="24"/>
        </w:rPr>
        <w:t xml:space="preserve">er </w:t>
      </w:r>
      <w:r>
        <w:rPr>
          <w:rFonts w:cstheme="minorHAnsi"/>
          <w:sz w:val="24"/>
          <w:szCs w:val="24"/>
        </w:rPr>
        <w:t>to the road</w:t>
      </w:r>
      <w:r w:rsidR="00290404">
        <w:rPr>
          <w:rFonts w:cstheme="minorHAnsi"/>
          <w:sz w:val="24"/>
          <w:szCs w:val="24"/>
        </w:rPr>
        <w:t xml:space="preserve"> than the set back for the back property line of the property.  No response from the Edwards or further comment from the Planning Commission on that point as neighbors don’t have the right to control neighboring construction permitted by zoning and within setbacks.  </w:t>
      </w:r>
      <w:r w:rsidR="004D3893">
        <w:rPr>
          <w:rFonts w:cstheme="minorHAnsi"/>
          <w:sz w:val="24"/>
          <w:szCs w:val="24"/>
        </w:rPr>
        <w:t>The Planning Commission asked about location.  Kristin husband said it was constrained by sewer, water, power, etc.  No further questions.</w:t>
      </w:r>
    </w:p>
    <w:p w14:paraId="39507BC5" w14:textId="77777777" w:rsidR="004D3893" w:rsidRDefault="004D3893" w:rsidP="000A4AFF">
      <w:pPr>
        <w:spacing w:after="0"/>
        <w:rPr>
          <w:rFonts w:cstheme="minorHAnsi"/>
          <w:sz w:val="24"/>
          <w:szCs w:val="24"/>
        </w:rPr>
      </w:pPr>
    </w:p>
    <w:p w14:paraId="0703442D" w14:textId="3C581BAA" w:rsidR="00CF3D6C" w:rsidRDefault="00CF3D6C" w:rsidP="000A4AFF">
      <w:pPr>
        <w:spacing w:after="0"/>
        <w:rPr>
          <w:rFonts w:cstheme="minorHAnsi"/>
          <w:sz w:val="24"/>
          <w:szCs w:val="24"/>
        </w:rPr>
      </w:pPr>
      <w:r w:rsidRPr="00CF3D6C">
        <w:rPr>
          <w:rFonts w:cstheme="minorHAnsi"/>
          <w:sz w:val="24"/>
          <w:szCs w:val="24"/>
          <w:u w:val="single"/>
        </w:rPr>
        <w:t>Motion</w:t>
      </w:r>
      <w:r>
        <w:rPr>
          <w:rFonts w:cstheme="minorHAnsi"/>
          <w:sz w:val="24"/>
          <w:szCs w:val="24"/>
        </w:rPr>
        <w:t xml:space="preserve"> by </w:t>
      </w:r>
      <w:r w:rsidR="00110345">
        <w:rPr>
          <w:rFonts w:cstheme="minorHAnsi"/>
          <w:sz w:val="24"/>
          <w:szCs w:val="24"/>
        </w:rPr>
        <w:t xml:space="preserve">Chair Strzalkowski </w:t>
      </w:r>
      <w:r>
        <w:rPr>
          <w:rFonts w:cstheme="minorHAnsi"/>
          <w:sz w:val="24"/>
          <w:szCs w:val="24"/>
        </w:rPr>
        <w:t xml:space="preserve">to close the public hearing portion of the meeting with support from </w:t>
      </w:r>
      <w:r w:rsidR="0023310A">
        <w:rPr>
          <w:rFonts w:cstheme="minorHAnsi"/>
          <w:sz w:val="24"/>
          <w:szCs w:val="24"/>
        </w:rPr>
        <w:t>Helmus</w:t>
      </w:r>
      <w:r>
        <w:rPr>
          <w:rFonts w:cstheme="minorHAnsi"/>
          <w:sz w:val="24"/>
          <w:szCs w:val="24"/>
        </w:rPr>
        <w:t xml:space="preserve">.  </w:t>
      </w:r>
      <w:r w:rsidRPr="00CF3D6C">
        <w:rPr>
          <w:rFonts w:cstheme="minorHAnsi"/>
          <w:sz w:val="24"/>
          <w:szCs w:val="24"/>
          <w:u w:val="single"/>
        </w:rPr>
        <w:t>Motion carried</w:t>
      </w:r>
      <w:r>
        <w:rPr>
          <w:rFonts w:cstheme="minorHAnsi"/>
          <w:sz w:val="24"/>
          <w:szCs w:val="24"/>
        </w:rPr>
        <w:t>.</w:t>
      </w:r>
    </w:p>
    <w:p w14:paraId="4BDE9BC9" w14:textId="77777777" w:rsidR="002471C8" w:rsidRDefault="002471C8" w:rsidP="000A4AFF">
      <w:pPr>
        <w:spacing w:after="0"/>
        <w:rPr>
          <w:rFonts w:cstheme="minorHAnsi"/>
          <w:sz w:val="24"/>
          <w:szCs w:val="24"/>
        </w:rPr>
      </w:pPr>
    </w:p>
    <w:p w14:paraId="17B4B15E" w14:textId="77777777" w:rsidR="00F81C61" w:rsidRDefault="00CF3D6C" w:rsidP="004D3893">
      <w:pPr>
        <w:spacing w:after="0"/>
        <w:rPr>
          <w:rFonts w:cstheme="minorHAnsi"/>
          <w:sz w:val="24"/>
          <w:szCs w:val="24"/>
        </w:rPr>
      </w:pPr>
      <w:r>
        <w:rPr>
          <w:rFonts w:cstheme="minorHAnsi"/>
          <w:sz w:val="24"/>
          <w:szCs w:val="24"/>
        </w:rPr>
        <w:t xml:space="preserve">Discussion </w:t>
      </w:r>
      <w:r w:rsidR="004D3893">
        <w:rPr>
          <w:rFonts w:cstheme="minorHAnsi"/>
          <w:sz w:val="24"/>
          <w:szCs w:val="24"/>
        </w:rPr>
        <w:t xml:space="preserve">ensued, with Eyke asking whether there should be a motion </w:t>
      </w:r>
      <w:r w:rsidR="004D3893">
        <w:rPr>
          <w:rFonts w:cstheme="minorHAnsi"/>
          <w:sz w:val="24"/>
          <w:szCs w:val="24"/>
        </w:rPr>
        <w:t xml:space="preserve">to approve </w:t>
      </w:r>
      <w:r w:rsidR="004D3893">
        <w:rPr>
          <w:rFonts w:cstheme="minorHAnsi"/>
          <w:sz w:val="24"/>
          <w:szCs w:val="24"/>
        </w:rPr>
        <w:t xml:space="preserve">the </w:t>
      </w:r>
      <w:r w:rsidR="00C16425">
        <w:rPr>
          <w:rFonts w:cstheme="minorHAnsi"/>
          <w:sz w:val="24"/>
          <w:szCs w:val="24"/>
        </w:rPr>
        <w:t xml:space="preserve">Special Use Exception </w:t>
      </w:r>
      <w:r w:rsidR="004D3893">
        <w:rPr>
          <w:rFonts w:cstheme="minorHAnsi"/>
          <w:sz w:val="24"/>
          <w:szCs w:val="24"/>
        </w:rPr>
        <w:t xml:space="preserve">request </w:t>
      </w:r>
      <w:r w:rsidR="00C16425">
        <w:rPr>
          <w:rFonts w:cstheme="minorHAnsi"/>
          <w:sz w:val="24"/>
          <w:szCs w:val="24"/>
        </w:rPr>
        <w:t xml:space="preserve">by the Edwards </w:t>
      </w:r>
      <w:r w:rsidR="004D3893">
        <w:rPr>
          <w:rFonts w:cstheme="minorHAnsi"/>
          <w:sz w:val="24"/>
          <w:szCs w:val="24"/>
        </w:rPr>
        <w:t>to sell incidentals at the site</w:t>
      </w:r>
      <w:r w:rsidR="004D3893">
        <w:rPr>
          <w:rFonts w:cstheme="minorHAnsi"/>
          <w:sz w:val="24"/>
          <w:szCs w:val="24"/>
        </w:rPr>
        <w:t xml:space="preserve"> per the Edwards’ request.  Chair </w:t>
      </w:r>
      <w:r w:rsidR="004D3893">
        <w:rPr>
          <w:rFonts w:cstheme="minorHAnsi"/>
          <w:sz w:val="24"/>
          <w:szCs w:val="24"/>
        </w:rPr>
        <w:t>Strzalkowski</w:t>
      </w:r>
      <w:r w:rsidR="004D3893">
        <w:rPr>
          <w:rFonts w:cstheme="minorHAnsi"/>
          <w:sz w:val="24"/>
          <w:szCs w:val="24"/>
        </w:rPr>
        <w:t xml:space="preserve"> said that was good enough for a motion and then Helmus supported. </w:t>
      </w:r>
      <w:r w:rsidR="004D3893" w:rsidRPr="004D3893">
        <w:rPr>
          <w:rFonts w:cstheme="minorHAnsi"/>
          <w:sz w:val="24"/>
          <w:szCs w:val="24"/>
          <w:u w:val="single"/>
        </w:rPr>
        <w:t>Motion carried</w:t>
      </w:r>
      <w:r w:rsidR="004D3893">
        <w:rPr>
          <w:rFonts w:cstheme="minorHAnsi"/>
          <w:sz w:val="24"/>
          <w:szCs w:val="24"/>
        </w:rPr>
        <w:t xml:space="preserve">.  </w:t>
      </w:r>
    </w:p>
    <w:p w14:paraId="3E863FDB" w14:textId="77777777" w:rsidR="00F81C61" w:rsidRDefault="00F81C61" w:rsidP="004D3893">
      <w:pPr>
        <w:spacing w:after="0"/>
        <w:rPr>
          <w:rFonts w:cstheme="minorHAnsi"/>
          <w:sz w:val="24"/>
          <w:szCs w:val="24"/>
        </w:rPr>
      </w:pPr>
    </w:p>
    <w:p w14:paraId="75A7D367" w14:textId="58BF50A9" w:rsidR="004D3893" w:rsidRDefault="004D3893" w:rsidP="004D3893">
      <w:pPr>
        <w:spacing w:after="0"/>
        <w:rPr>
          <w:rFonts w:cstheme="minorHAnsi"/>
          <w:sz w:val="24"/>
          <w:szCs w:val="24"/>
        </w:rPr>
      </w:pPr>
      <w:r>
        <w:rPr>
          <w:rFonts w:cstheme="minorHAnsi"/>
          <w:sz w:val="24"/>
          <w:szCs w:val="24"/>
        </w:rPr>
        <w:t xml:space="preserve">Several members </w:t>
      </w:r>
      <w:r w:rsidR="00F3296F">
        <w:rPr>
          <w:rFonts w:cstheme="minorHAnsi"/>
          <w:sz w:val="24"/>
          <w:szCs w:val="24"/>
        </w:rPr>
        <w:t xml:space="preserve">still thought </w:t>
      </w:r>
      <w:r>
        <w:rPr>
          <w:rFonts w:cstheme="minorHAnsi"/>
          <w:sz w:val="24"/>
          <w:szCs w:val="24"/>
        </w:rPr>
        <w:t xml:space="preserve">that </w:t>
      </w:r>
      <w:r w:rsidR="00F3296F">
        <w:rPr>
          <w:rFonts w:cstheme="minorHAnsi"/>
          <w:sz w:val="24"/>
          <w:szCs w:val="24"/>
        </w:rPr>
        <w:t xml:space="preserve">to them </w:t>
      </w:r>
      <w:r>
        <w:rPr>
          <w:rFonts w:cstheme="minorHAnsi"/>
          <w:sz w:val="24"/>
          <w:szCs w:val="24"/>
        </w:rPr>
        <w:t>it didn’t appear that the use requested required a Special Use Exception.  Nick Keck pointed out that the Edwards had apparently visited with Township Supervisor John Speeter and had been given the Special Use Exception form to fill out by Supervisor Speeter.</w:t>
      </w:r>
    </w:p>
    <w:p w14:paraId="038EE6F2" w14:textId="77777777" w:rsidR="00C664D5" w:rsidRDefault="00C664D5" w:rsidP="000A4AFF">
      <w:pPr>
        <w:spacing w:after="0"/>
        <w:rPr>
          <w:rFonts w:cstheme="minorHAnsi"/>
          <w:sz w:val="24"/>
          <w:szCs w:val="24"/>
        </w:rPr>
      </w:pPr>
    </w:p>
    <w:p w14:paraId="29221B73" w14:textId="02D218CF" w:rsidR="00C664D5" w:rsidRDefault="00C664D5" w:rsidP="000A4AFF">
      <w:pPr>
        <w:spacing w:after="0"/>
        <w:rPr>
          <w:rFonts w:cstheme="minorHAnsi"/>
          <w:sz w:val="24"/>
          <w:szCs w:val="24"/>
        </w:rPr>
      </w:pPr>
      <w:r>
        <w:rPr>
          <w:rFonts w:cstheme="minorHAnsi"/>
          <w:sz w:val="24"/>
          <w:szCs w:val="24"/>
        </w:rPr>
        <w:t xml:space="preserve">Next </w:t>
      </w:r>
      <w:r w:rsidR="00F81C61">
        <w:rPr>
          <w:rFonts w:cstheme="minorHAnsi"/>
          <w:sz w:val="24"/>
          <w:szCs w:val="24"/>
        </w:rPr>
        <w:t xml:space="preserve">Item </w:t>
      </w:r>
      <w:r>
        <w:rPr>
          <w:rFonts w:cstheme="minorHAnsi"/>
          <w:sz w:val="24"/>
          <w:szCs w:val="24"/>
        </w:rPr>
        <w:t xml:space="preserve">is </w:t>
      </w:r>
      <w:r w:rsidR="00F81C61">
        <w:rPr>
          <w:rFonts w:cstheme="minorHAnsi"/>
          <w:sz w:val="24"/>
          <w:szCs w:val="24"/>
        </w:rPr>
        <w:t xml:space="preserve">a revisit by </w:t>
      </w:r>
      <w:r>
        <w:rPr>
          <w:rFonts w:cstheme="minorHAnsi"/>
          <w:sz w:val="24"/>
          <w:szCs w:val="24"/>
        </w:rPr>
        <w:t>AACORN</w:t>
      </w:r>
    </w:p>
    <w:p w14:paraId="707AF365" w14:textId="77777777" w:rsidR="00C664D5" w:rsidRDefault="00C664D5" w:rsidP="000A4AFF">
      <w:pPr>
        <w:spacing w:after="0"/>
        <w:rPr>
          <w:rFonts w:cstheme="minorHAnsi"/>
          <w:sz w:val="24"/>
          <w:szCs w:val="24"/>
        </w:rPr>
      </w:pPr>
    </w:p>
    <w:p w14:paraId="591A93FC" w14:textId="6AFA99D0" w:rsidR="00F81C61" w:rsidRPr="000520F8" w:rsidRDefault="00F81C61" w:rsidP="00F81C61">
      <w:pPr>
        <w:spacing w:after="0"/>
        <w:rPr>
          <w:rFonts w:cstheme="minorHAnsi"/>
          <w:sz w:val="24"/>
          <w:szCs w:val="24"/>
        </w:rPr>
      </w:pPr>
      <w:r>
        <w:rPr>
          <w:rFonts w:cstheme="minorHAnsi"/>
          <w:sz w:val="24"/>
          <w:szCs w:val="24"/>
        </w:rPr>
        <w:t>AACORN</w:t>
      </w:r>
      <w:r w:rsidRPr="000520F8">
        <w:rPr>
          <w:rFonts w:cstheme="minorHAnsi"/>
          <w:sz w:val="24"/>
          <w:szCs w:val="24"/>
        </w:rPr>
        <w:t xml:space="preserve"> explained they </w:t>
      </w:r>
      <w:r>
        <w:rPr>
          <w:rFonts w:cstheme="minorHAnsi"/>
          <w:sz w:val="24"/>
          <w:szCs w:val="24"/>
        </w:rPr>
        <w:t xml:space="preserve">had </w:t>
      </w:r>
      <w:r w:rsidRPr="000520F8">
        <w:rPr>
          <w:rFonts w:cstheme="minorHAnsi"/>
          <w:sz w:val="24"/>
          <w:szCs w:val="24"/>
        </w:rPr>
        <w:t xml:space="preserve">met with AGS, and AGS </w:t>
      </w:r>
      <w:r>
        <w:rPr>
          <w:rFonts w:cstheme="minorHAnsi"/>
          <w:sz w:val="24"/>
          <w:szCs w:val="24"/>
        </w:rPr>
        <w:t xml:space="preserve">had </w:t>
      </w:r>
      <w:r w:rsidRPr="000520F8">
        <w:rPr>
          <w:rFonts w:cstheme="minorHAnsi"/>
          <w:sz w:val="24"/>
          <w:szCs w:val="24"/>
        </w:rPr>
        <w:t xml:space="preserve">recommended a PUD.  Nick </w:t>
      </w:r>
      <w:r>
        <w:rPr>
          <w:rFonts w:cstheme="minorHAnsi"/>
          <w:sz w:val="24"/>
          <w:szCs w:val="24"/>
        </w:rPr>
        <w:t xml:space="preserve">Keck </w:t>
      </w:r>
      <w:r w:rsidRPr="000520F8">
        <w:rPr>
          <w:rFonts w:cstheme="minorHAnsi"/>
          <w:sz w:val="24"/>
          <w:szCs w:val="24"/>
        </w:rPr>
        <w:t xml:space="preserve">explained </w:t>
      </w:r>
      <w:r>
        <w:rPr>
          <w:rFonts w:cstheme="minorHAnsi"/>
          <w:sz w:val="24"/>
          <w:szCs w:val="24"/>
        </w:rPr>
        <w:t xml:space="preserve">that </w:t>
      </w:r>
      <w:r w:rsidRPr="000520F8">
        <w:rPr>
          <w:rFonts w:cstheme="minorHAnsi"/>
          <w:sz w:val="24"/>
          <w:szCs w:val="24"/>
        </w:rPr>
        <w:t xml:space="preserve">Bert Gale worked on most of this </w:t>
      </w:r>
      <w:r>
        <w:rPr>
          <w:rFonts w:cstheme="minorHAnsi"/>
          <w:sz w:val="24"/>
          <w:szCs w:val="24"/>
        </w:rPr>
        <w:t xml:space="preserve">but that </w:t>
      </w:r>
      <w:r w:rsidRPr="000520F8">
        <w:rPr>
          <w:rFonts w:cstheme="minorHAnsi"/>
          <w:sz w:val="24"/>
          <w:szCs w:val="24"/>
        </w:rPr>
        <w:t xml:space="preserve">Bert </w:t>
      </w:r>
      <w:r>
        <w:rPr>
          <w:rFonts w:cstheme="minorHAnsi"/>
          <w:sz w:val="24"/>
          <w:szCs w:val="24"/>
        </w:rPr>
        <w:t xml:space="preserve">was presently </w:t>
      </w:r>
      <w:r w:rsidRPr="000520F8">
        <w:rPr>
          <w:rFonts w:cstheme="minorHAnsi"/>
          <w:sz w:val="24"/>
          <w:szCs w:val="24"/>
        </w:rPr>
        <w:t xml:space="preserve">out of town.  Nick explained </w:t>
      </w:r>
      <w:r>
        <w:rPr>
          <w:rFonts w:cstheme="minorHAnsi"/>
          <w:sz w:val="24"/>
          <w:szCs w:val="24"/>
        </w:rPr>
        <w:t xml:space="preserve">that </w:t>
      </w:r>
      <w:r w:rsidRPr="000520F8">
        <w:rPr>
          <w:rFonts w:cstheme="minorHAnsi"/>
          <w:sz w:val="24"/>
          <w:szCs w:val="24"/>
        </w:rPr>
        <w:t xml:space="preserve">200.1305 disclosed the design requirements.  Attorney Thall </w:t>
      </w:r>
      <w:r>
        <w:rPr>
          <w:rFonts w:cstheme="minorHAnsi"/>
          <w:sz w:val="24"/>
          <w:szCs w:val="24"/>
        </w:rPr>
        <w:t xml:space="preserve">countered that this </w:t>
      </w:r>
      <w:r w:rsidRPr="000520F8">
        <w:rPr>
          <w:rFonts w:cstheme="minorHAnsi"/>
          <w:sz w:val="24"/>
          <w:szCs w:val="24"/>
        </w:rPr>
        <w:t xml:space="preserve">explained </w:t>
      </w:r>
      <w:r>
        <w:rPr>
          <w:rFonts w:cstheme="minorHAnsi"/>
          <w:sz w:val="24"/>
          <w:szCs w:val="24"/>
        </w:rPr>
        <w:t xml:space="preserve">the </w:t>
      </w:r>
      <w:r w:rsidRPr="000520F8">
        <w:rPr>
          <w:rFonts w:cstheme="minorHAnsi"/>
          <w:sz w:val="24"/>
          <w:szCs w:val="24"/>
        </w:rPr>
        <w:t>permitted uses</w:t>
      </w:r>
      <w:r>
        <w:rPr>
          <w:rFonts w:cstheme="minorHAnsi"/>
          <w:sz w:val="24"/>
          <w:szCs w:val="24"/>
        </w:rPr>
        <w:t xml:space="preserve">, </w:t>
      </w:r>
      <w:r w:rsidRPr="000520F8">
        <w:rPr>
          <w:rFonts w:cstheme="minorHAnsi"/>
          <w:sz w:val="24"/>
          <w:szCs w:val="24"/>
        </w:rPr>
        <w:t xml:space="preserve">not </w:t>
      </w:r>
      <w:r>
        <w:rPr>
          <w:rFonts w:cstheme="minorHAnsi"/>
          <w:sz w:val="24"/>
          <w:szCs w:val="24"/>
        </w:rPr>
        <w:t xml:space="preserve">the </w:t>
      </w:r>
      <w:r w:rsidRPr="000520F8">
        <w:rPr>
          <w:rFonts w:cstheme="minorHAnsi"/>
          <w:sz w:val="24"/>
          <w:szCs w:val="24"/>
        </w:rPr>
        <w:t>design requirements</w:t>
      </w:r>
      <w:r>
        <w:rPr>
          <w:rFonts w:cstheme="minorHAnsi"/>
          <w:sz w:val="24"/>
          <w:szCs w:val="24"/>
        </w:rPr>
        <w:t xml:space="preserve"> and that it still had to be a </w:t>
      </w:r>
      <w:r w:rsidRPr="000520F8">
        <w:rPr>
          <w:rFonts w:cstheme="minorHAnsi"/>
          <w:sz w:val="24"/>
          <w:szCs w:val="24"/>
        </w:rPr>
        <w:t xml:space="preserve">permitted use in that </w:t>
      </w:r>
      <w:r>
        <w:rPr>
          <w:rFonts w:cstheme="minorHAnsi"/>
          <w:sz w:val="24"/>
          <w:szCs w:val="24"/>
        </w:rPr>
        <w:t xml:space="preserve">zoning classification.  Trustee </w:t>
      </w:r>
      <w:r w:rsidRPr="000520F8">
        <w:rPr>
          <w:rFonts w:cstheme="minorHAnsi"/>
          <w:sz w:val="24"/>
          <w:szCs w:val="24"/>
        </w:rPr>
        <w:t xml:space="preserve">Cagney </w:t>
      </w:r>
      <w:r>
        <w:rPr>
          <w:rFonts w:cstheme="minorHAnsi"/>
          <w:sz w:val="24"/>
          <w:szCs w:val="24"/>
        </w:rPr>
        <w:t xml:space="preserve">asked whether this would require that the zoning be changed.  Attorney Thall answered “yes </w:t>
      </w:r>
      <w:r w:rsidRPr="000520F8">
        <w:rPr>
          <w:rFonts w:cstheme="minorHAnsi"/>
          <w:sz w:val="24"/>
          <w:szCs w:val="24"/>
        </w:rPr>
        <w:t>–</w:t>
      </w:r>
      <w:r>
        <w:rPr>
          <w:rFonts w:cstheme="minorHAnsi"/>
          <w:sz w:val="24"/>
          <w:szCs w:val="24"/>
        </w:rPr>
        <w:t xml:space="preserve"> </w:t>
      </w:r>
      <w:r w:rsidRPr="000520F8">
        <w:rPr>
          <w:rFonts w:cstheme="minorHAnsi"/>
          <w:sz w:val="24"/>
          <w:szCs w:val="24"/>
        </w:rPr>
        <w:t>a zoning change would work.</w:t>
      </w:r>
      <w:r>
        <w:rPr>
          <w:rFonts w:cstheme="minorHAnsi"/>
          <w:sz w:val="24"/>
          <w:szCs w:val="24"/>
        </w:rPr>
        <w:t>”</w:t>
      </w:r>
      <w:r w:rsidRPr="000520F8">
        <w:rPr>
          <w:rFonts w:cstheme="minorHAnsi"/>
          <w:sz w:val="24"/>
          <w:szCs w:val="24"/>
        </w:rPr>
        <w:t xml:space="preserve">  </w:t>
      </w:r>
      <w:r>
        <w:rPr>
          <w:rFonts w:cstheme="minorHAnsi"/>
          <w:sz w:val="24"/>
          <w:szCs w:val="24"/>
        </w:rPr>
        <w:t>Attorney Thall explained that the proposed d</w:t>
      </w:r>
      <w:r w:rsidRPr="000520F8">
        <w:rPr>
          <w:rFonts w:cstheme="minorHAnsi"/>
          <w:sz w:val="24"/>
          <w:szCs w:val="24"/>
        </w:rPr>
        <w:t xml:space="preserve">uplexes </w:t>
      </w:r>
      <w:r>
        <w:rPr>
          <w:rFonts w:cstheme="minorHAnsi"/>
          <w:sz w:val="24"/>
          <w:szCs w:val="24"/>
        </w:rPr>
        <w:t xml:space="preserve">construction was </w:t>
      </w:r>
      <w:r w:rsidRPr="000520F8">
        <w:rPr>
          <w:rFonts w:cstheme="minorHAnsi"/>
          <w:sz w:val="24"/>
          <w:szCs w:val="24"/>
        </w:rPr>
        <w:t xml:space="preserve">the problem as opposed to single family.  </w:t>
      </w:r>
      <w:r>
        <w:rPr>
          <w:rFonts w:cstheme="minorHAnsi"/>
          <w:sz w:val="24"/>
          <w:szCs w:val="24"/>
        </w:rPr>
        <w:t xml:space="preserve">Attorney Thall said he </w:t>
      </w:r>
      <w:r w:rsidRPr="000520F8">
        <w:rPr>
          <w:rFonts w:cstheme="minorHAnsi"/>
          <w:sz w:val="24"/>
          <w:szCs w:val="24"/>
        </w:rPr>
        <w:t>want</w:t>
      </w:r>
      <w:r>
        <w:rPr>
          <w:rFonts w:cstheme="minorHAnsi"/>
          <w:sz w:val="24"/>
          <w:szCs w:val="24"/>
        </w:rPr>
        <w:t xml:space="preserve">ed </w:t>
      </w:r>
      <w:r w:rsidRPr="000520F8">
        <w:rPr>
          <w:rFonts w:cstheme="minorHAnsi"/>
          <w:sz w:val="24"/>
          <w:szCs w:val="24"/>
        </w:rPr>
        <w:t xml:space="preserve">to talk to the Zoning Administrator to find out </w:t>
      </w:r>
      <w:r>
        <w:rPr>
          <w:rFonts w:cstheme="minorHAnsi"/>
          <w:sz w:val="24"/>
          <w:szCs w:val="24"/>
        </w:rPr>
        <w:t xml:space="preserve">their </w:t>
      </w:r>
      <w:r w:rsidRPr="000520F8">
        <w:rPr>
          <w:rFonts w:cstheme="minorHAnsi"/>
          <w:sz w:val="24"/>
          <w:szCs w:val="24"/>
        </w:rPr>
        <w:t xml:space="preserve">recommendations.  </w:t>
      </w:r>
      <w:r>
        <w:rPr>
          <w:rFonts w:cstheme="minorHAnsi"/>
          <w:sz w:val="24"/>
          <w:szCs w:val="24"/>
        </w:rPr>
        <w:t xml:space="preserve">Seth Baar of </w:t>
      </w:r>
      <w:r w:rsidRPr="000520F8">
        <w:rPr>
          <w:rFonts w:cstheme="minorHAnsi"/>
          <w:sz w:val="24"/>
          <w:szCs w:val="24"/>
        </w:rPr>
        <w:t xml:space="preserve">Bosch pointed out that </w:t>
      </w:r>
      <w:r>
        <w:rPr>
          <w:rFonts w:cstheme="minorHAnsi"/>
          <w:sz w:val="24"/>
          <w:szCs w:val="24"/>
        </w:rPr>
        <w:t>AACORN</w:t>
      </w:r>
      <w:r w:rsidRPr="000520F8">
        <w:rPr>
          <w:rFonts w:cstheme="minorHAnsi"/>
          <w:sz w:val="24"/>
          <w:szCs w:val="24"/>
        </w:rPr>
        <w:t xml:space="preserve"> wasn’t requesting a site plan at present – </w:t>
      </w:r>
      <w:r>
        <w:rPr>
          <w:rFonts w:cstheme="minorHAnsi"/>
          <w:sz w:val="24"/>
          <w:szCs w:val="24"/>
        </w:rPr>
        <w:t xml:space="preserve">they were </w:t>
      </w:r>
      <w:r w:rsidRPr="000520F8">
        <w:rPr>
          <w:rFonts w:cstheme="minorHAnsi"/>
          <w:sz w:val="24"/>
          <w:szCs w:val="24"/>
        </w:rPr>
        <w:t xml:space="preserve">simply asking for the PUD.  </w:t>
      </w:r>
      <w:r>
        <w:rPr>
          <w:rFonts w:cstheme="minorHAnsi"/>
          <w:sz w:val="24"/>
          <w:szCs w:val="24"/>
        </w:rPr>
        <w:t xml:space="preserve">Attorney Thall said that </w:t>
      </w:r>
      <w:r w:rsidRPr="000520F8">
        <w:rPr>
          <w:rFonts w:cstheme="minorHAnsi"/>
          <w:sz w:val="24"/>
          <w:szCs w:val="24"/>
        </w:rPr>
        <w:t xml:space="preserve">single family </w:t>
      </w:r>
      <w:r>
        <w:rPr>
          <w:rFonts w:cstheme="minorHAnsi"/>
          <w:sz w:val="24"/>
          <w:szCs w:val="24"/>
        </w:rPr>
        <w:t xml:space="preserve">construction </w:t>
      </w:r>
      <w:r w:rsidRPr="000520F8">
        <w:rPr>
          <w:rFonts w:cstheme="minorHAnsi"/>
          <w:sz w:val="24"/>
          <w:szCs w:val="24"/>
        </w:rPr>
        <w:t xml:space="preserve">might be acceptable.  </w:t>
      </w:r>
      <w:r>
        <w:rPr>
          <w:rFonts w:cstheme="minorHAnsi"/>
          <w:sz w:val="24"/>
          <w:szCs w:val="24"/>
        </w:rPr>
        <w:t>AACORN</w:t>
      </w:r>
      <w:r w:rsidRPr="000520F8">
        <w:rPr>
          <w:rFonts w:cstheme="minorHAnsi"/>
          <w:sz w:val="24"/>
          <w:szCs w:val="24"/>
        </w:rPr>
        <w:t xml:space="preserve"> asked that their options be explained.  </w:t>
      </w:r>
    </w:p>
    <w:p w14:paraId="5A6F42A5" w14:textId="77777777" w:rsidR="00F81C61" w:rsidRDefault="00F81C61" w:rsidP="000A4AFF">
      <w:pPr>
        <w:spacing w:after="0"/>
        <w:rPr>
          <w:rFonts w:cstheme="minorHAnsi"/>
          <w:sz w:val="24"/>
          <w:szCs w:val="24"/>
        </w:rPr>
      </w:pPr>
    </w:p>
    <w:p w14:paraId="7CF20D94" w14:textId="77777777" w:rsidR="00F81C61" w:rsidRDefault="006928E0" w:rsidP="000A4AFF">
      <w:pPr>
        <w:spacing w:after="0"/>
        <w:rPr>
          <w:rFonts w:cstheme="minorHAnsi"/>
          <w:sz w:val="24"/>
          <w:szCs w:val="24"/>
        </w:rPr>
      </w:pPr>
      <w:r>
        <w:rPr>
          <w:rFonts w:cstheme="minorHAnsi"/>
          <w:sz w:val="24"/>
          <w:szCs w:val="24"/>
        </w:rPr>
        <w:t xml:space="preserve">Attorney Thall </w:t>
      </w:r>
      <w:r w:rsidR="00C664D5">
        <w:rPr>
          <w:rFonts w:cstheme="minorHAnsi"/>
          <w:sz w:val="24"/>
          <w:szCs w:val="24"/>
        </w:rPr>
        <w:t xml:space="preserve">said A2 zoning district.  PUD request shall be allowed in the A2 zoning.  PUDs intended to allow flexibility and creative design however – you can’t just put anything you want in A2 property </w:t>
      </w:r>
      <w:r w:rsidR="00831651">
        <w:rPr>
          <w:rFonts w:cstheme="minorHAnsi"/>
          <w:sz w:val="24"/>
          <w:szCs w:val="24"/>
        </w:rPr>
        <w:t xml:space="preserve">– none of the lower zoning districts allow duplexes.  Other districts may allow, but not the A2 zone.  Duplexes </w:t>
      </w:r>
      <w:r w:rsidR="00F81C61">
        <w:rPr>
          <w:rFonts w:cstheme="minorHAnsi"/>
          <w:sz w:val="24"/>
          <w:szCs w:val="24"/>
        </w:rPr>
        <w:t xml:space="preserve">are </w:t>
      </w:r>
      <w:r w:rsidR="00831651">
        <w:rPr>
          <w:rFonts w:cstheme="minorHAnsi"/>
          <w:sz w:val="24"/>
          <w:szCs w:val="24"/>
        </w:rPr>
        <w:t>simply not one of the permitted uses.  Now they can use the design requirement flexibility – it just can</w:t>
      </w:r>
      <w:r w:rsidR="00F81C61">
        <w:rPr>
          <w:rFonts w:cstheme="minorHAnsi"/>
          <w:sz w:val="24"/>
          <w:szCs w:val="24"/>
        </w:rPr>
        <w:t xml:space="preserve">’t </w:t>
      </w:r>
      <w:r w:rsidR="00831651">
        <w:rPr>
          <w:rFonts w:cstheme="minorHAnsi"/>
          <w:sz w:val="24"/>
          <w:szCs w:val="24"/>
        </w:rPr>
        <w:t xml:space="preserve">be duplexes.  </w:t>
      </w:r>
    </w:p>
    <w:p w14:paraId="16322D3A" w14:textId="77777777" w:rsidR="00F81C61" w:rsidRDefault="00F81C61" w:rsidP="000A4AFF">
      <w:pPr>
        <w:spacing w:after="0"/>
        <w:rPr>
          <w:rFonts w:cstheme="minorHAnsi"/>
          <w:sz w:val="24"/>
          <w:szCs w:val="24"/>
        </w:rPr>
      </w:pPr>
    </w:p>
    <w:p w14:paraId="3D73835F" w14:textId="57F1C50C" w:rsidR="00C664D5" w:rsidRDefault="00831651" w:rsidP="000A4AFF">
      <w:pPr>
        <w:spacing w:after="0"/>
        <w:rPr>
          <w:rFonts w:cstheme="minorHAnsi"/>
          <w:sz w:val="24"/>
          <w:szCs w:val="24"/>
        </w:rPr>
      </w:pPr>
      <w:r>
        <w:rPr>
          <w:rFonts w:cstheme="minorHAnsi"/>
          <w:sz w:val="24"/>
          <w:szCs w:val="24"/>
        </w:rPr>
        <w:t>The other issue is the</w:t>
      </w:r>
      <w:r w:rsidR="00F81C61">
        <w:rPr>
          <w:rFonts w:cstheme="minorHAnsi"/>
          <w:sz w:val="24"/>
          <w:szCs w:val="24"/>
        </w:rPr>
        <w:t xml:space="preserve"> Indoor Rec Center.  Attorney Thall explained that AACORN </w:t>
      </w:r>
      <w:r>
        <w:rPr>
          <w:rFonts w:cstheme="minorHAnsi"/>
          <w:sz w:val="24"/>
          <w:szCs w:val="24"/>
        </w:rPr>
        <w:t xml:space="preserve">can build a gym and use it for their purposes but if they want it allowed </w:t>
      </w:r>
      <w:r w:rsidR="00F81C61">
        <w:rPr>
          <w:rFonts w:cstheme="minorHAnsi"/>
          <w:sz w:val="24"/>
          <w:szCs w:val="24"/>
        </w:rPr>
        <w:t xml:space="preserve">for use </w:t>
      </w:r>
      <w:r>
        <w:rPr>
          <w:rFonts w:cstheme="minorHAnsi"/>
          <w:sz w:val="24"/>
          <w:szCs w:val="24"/>
        </w:rPr>
        <w:t>by others</w:t>
      </w:r>
      <w:r w:rsidR="00F81C61">
        <w:rPr>
          <w:rFonts w:cstheme="minorHAnsi"/>
          <w:sz w:val="24"/>
          <w:szCs w:val="24"/>
        </w:rPr>
        <w:t xml:space="preserve">, </w:t>
      </w:r>
      <w:r>
        <w:rPr>
          <w:rFonts w:cstheme="minorHAnsi"/>
          <w:sz w:val="24"/>
          <w:szCs w:val="24"/>
        </w:rPr>
        <w:t>it must be publicly owned.  Not supposed to have a commercial gym in A2.  A gym for their own use with incidental use by third parties would be OK – not heavy use.  Can</w:t>
      </w:r>
      <w:r w:rsidR="00F81C61">
        <w:rPr>
          <w:rFonts w:cstheme="minorHAnsi"/>
          <w:sz w:val="24"/>
          <w:szCs w:val="24"/>
        </w:rPr>
        <w:t xml:space="preserve">’t </w:t>
      </w:r>
      <w:r>
        <w:rPr>
          <w:rFonts w:cstheme="minorHAnsi"/>
          <w:sz w:val="24"/>
          <w:szCs w:val="24"/>
        </w:rPr>
        <w:t xml:space="preserve">advertise for general open gym use.  Not allowed in A2 or lower zoning districts.  AGS agreed with AT.  </w:t>
      </w:r>
    </w:p>
    <w:p w14:paraId="5EF4A605" w14:textId="3A999E5A" w:rsidR="00FB0B53" w:rsidRDefault="00F81C61" w:rsidP="000A4AFF">
      <w:pPr>
        <w:spacing w:after="0"/>
        <w:rPr>
          <w:rFonts w:cstheme="minorHAnsi"/>
          <w:sz w:val="24"/>
          <w:szCs w:val="24"/>
        </w:rPr>
      </w:pPr>
      <w:r>
        <w:rPr>
          <w:rFonts w:cstheme="minorHAnsi"/>
          <w:sz w:val="24"/>
          <w:szCs w:val="24"/>
        </w:rPr>
        <w:t xml:space="preserve"> </w:t>
      </w:r>
    </w:p>
    <w:p w14:paraId="7B78D4A4" w14:textId="01C5EB93" w:rsidR="00FB0B53" w:rsidRDefault="00FB0B53" w:rsidP="000A4AFF">
      <w:pPr>
        <w:spacing w:after="0"/>
        <w:rPr>
          <w:rFonts w:cstheme="minorHAnsi"/>
          <w:sz w:val="24"/>
          <w:szCs w:val="24"/>
        </w:rPr>
      </w:pPr>
      <w:r>
        <w:rPr>
          <w:rFonts w:cstheme="minorHAnsi"/>
          <w:sz w:val="24"/>
          <w:szCs w:val="24"/>
        </w:rPr>
        <w:t xml:space="preserve">Applicant came up to speak.  Larry on the Board of </w:t>
      </w:r>
      <w:r w:rsidR="00F81C61">
        <w:rPr>
          <w:rFonts w:cstheme="minorHAnsi"/>
          <w:sz w:val="24"/>
          <w:szCs w:val="24"/>
        </w:rPr>
        <w:t xml:space="preserve">AACORN who said he was </w:t>
      </w:r>
      <w:r>
        <w:rPr>
          <w:rFonts w:cstheme="minorHAnsi"/>
          <w:sz w:val="24"/>
          <w:szCs w:val="24"/>
        </w:rPr>
        <w:t>really confused.  Single family 1-4 family.  Larry doesn’t see anything that prohibits construction of single family or double family.</w:t>
      </w:r>
    </w:p>
    <w:p w14:paraId="141C4FDB" w14:textId="77777777" w:rsidR="00FB0B53" w:rsidRDefault="00FB0B53" w:rsidP="000A4AFF">
      <w:pPr>
        <w:spacing w:after="0"/>
        <w:rPr>
          <w:rFonts w:cstheme="minorHAnsi"/>
          <w:sz w:val="24"/>
          <w:szCs w:val="24"/>
        </w:rPr>
      </w:pPr>
    </w:p>
    <w:p w14:paraId="72ADE67E" w14:textId="6DE651F2" w:rsidR="00FB0B53" w:rsidRDefault="00F81C61" w:rsidP="000A4AFF">
      <w:pPr>
        <w:spacing w:after="0"/>
        <w:rPr>
          <w:rFonts w:cstheme="minorHAnsi"/>
          <w:sz w:val="24"/>
          <w:szCs w:val="24"/>
        </w:rPr>
      </w:pPr>
      <w:r>
        <w:rPr>
          <w:rFonts w:cstheme="minorHAnsi"/>
          <w:sz w:val="24"/>
          <w:szCs w:val="24"/>
        </w:rPr>
        <w:t xml:space="preserve">Attorney Thall: </w:t>
      </w:r>
      <w:r w:rsidR="00FB0B53">
        <w:rPr>
          <w:rFonts w:cstheme="minorHAnsi"/>
          <w:sz w:val="24"/>
          <w:szCs w:val="24"/>
        </w:rPr>
        <w:t>you have to dive into the PUD ordinance.  Can’t do whatever you want.  It tells you exactly what uses you can do, and duplexes aren’t one of them.  Duplexes aren’t specified – only in other districts.  R3 first zoning district where duplexes are allowed. Our R1 language says single family NOT 1-4 family.</w:t>
      </w:r>
    </w:p>
    <w:p w14:paraId="065AE699" w14:textId="77777777" w:rsidR="00B020E6" w:rsidRDefault="00B020E6" w:rsidP="000A4AFF">
      <w:pPr>
        <w:spacing w:after="0"/>
        <w:rPr>
          <w:rFonts w:cstheme="minorHAnsi"/>
          <w:sz w:val="24"/>
          <w:szCs w:val="24"/>
        </w:rPr>
      </w:pPr>
    </w:p>
    <w:p w14:paraId="125121DE" w14:textId="3401B470" w:rsidR="00FB0B53" w:rsidRDefault="00FB0B53" w:rsidP="000A4AFF">
      <w:pPr>
        <w:spacing w:after="0"/>
        <w:rPr>
          <w:rFonts w:cstheme="minorHAnsi"/>
          <w:sz w:val="24"/>
          <w:szCs w:val="24"/>
        </w:rPr>
      </w:pPr>
      <w:r>
        <w:rPr>
          <w:rFonts w:cstheme="minorHAnsi"/>
          <w:sz w:val="24"/>
          <w:szCs w:val="24"/>
        </w:rPr>
        <w:t xml:space="preserve">Then Liz spoke – AGS told AACORN it was OK.  She was frustrated.  She said the duplex made it a lot easier for them.  Adult Foster Care would impose significant costs on AACORN.  It creates an extreme hardship for AACORN.  </w:t>
      </w:r>
      <w:r w:rsidR="006928E0">
        <w:rPr>
          <w:rFonts w:cstheme="minorHAnsi"/>
          <w:sz w:val="24"/>
          <w:szCs w:val="24"/>
        </w:rPr>
        <w:t xml:space="preserve">Attorney Thall </w:t>
      </w:r>
      <w:r>
        <w:rPr>
          <w:rFonts w:cstheme="minorHAnsi"/>
          <w:sz w:val="24"/>
          <w:szCs w:val="24"/>
        </w:rPr>
        <w:t>– some type of text amendment??</w:t>
      </w:r>
    </w:p>
    <w:p w14:paraId="18A811E0" w14:textId="77777777" w:rsidR="00FB0B53" w:rsidRDefault="00FB0B53" w:rsidP="000A4AFF">
      <w:pPr>
        <w:spacing w:after="0"/>
        <w:rPr>
          <w:rFonts w:cstheme="minorHAnsi"/>
          <w:sz w:val="24"/>
          <w:szCs w:val="24"/>
        </w:rPr>
      </w:pPr>
    </w:p>
    <w:p w14:paraId="3F23B541" w14:textId="785AED90" w:rsidR="0054737A" w:rsidRDefault="00FB0B53" w:rsidP="000A4AFF">
      <w:pPr>
        <w:spacing w:after="0"/>
        <w:rPr>
          <w:rFonts w:cstheme="minorHAnsi"/>
          <w:sz w:val="24"/>
          <w:szCs w:val="24"/>
        </w:rPr>
      </w:pPr>
      <w:r>
        <w:rPr>
          <w:rFonts w:cstheme="minorHAnsi"/>
          <w:sz w:val="24"/>
          <w:szCs w:val="24"/>
        </w:rPr>
        <w:t xml:space="preserve">Larry </w:t>
      </w:r>
      <w:r w:rsidR="00F81C61">
        <w:rPr>
          <w:rFonts w:cstheme="minorHAnsi"/>
          <w:sz w:val="24"/>
          <w:szCs w:val="24"/>
        </w:rPr>
        <w:t xml:space="preserve">explained there had been </w:t>
      </w:r>
      <w:r>
        <w:rPr>
          <w:rFonts w:cstheme="minorHAnsi"/>
          <w:sz w:val="24"/>
          <w:szCs w:val="24"/>
        </w:rPr>
        <w:t xml:space="preserve">two meetings with AGS and predecessor.  AGS had no problem with it.  </w:t>
      </w:r>
      <w:r w:rsidR="0054737A">
        <w:rPr>
          <w:rFonts w:cstheme="minorHAnsi"/>
          <w:sz w:val="24"/>
          <w:szCs w:val="24"/>
        </w:rPr>
        <w:t xml:space="preserve">Single family with four </w:t>
      </w:r>
      <w:r w:rsidR="00F81C61">
        <w:rPr>
          <w:rFonts w:cstheme="minorHAnsi"/>
          <w:sz w:val="24"/>
          <w:szCs w:val="24"/>
        </w:rPr>
        <w:t xml:space="preserve">adults per building </w:t>
      </w:r>
      <w:r w:rsidR="0054737A">
        <w:rPr>
          <w:rFonts w:cstheme="minorHAnsi"/>
          <w:sz w:val="24"/>
          <w:szCs w:val="24"/>
        </w:rPr>
        <w:t xml:space="preserve">would </w:t>
      </w:r>
      <w:r w:rsidR="00F81C61">
        <w:rPr>
          <w:rFonts w:cstheme="minorHAnsi"/>
          <w:sz w:val="24"/>
          <w:szCs w:val="24"/>
        </w:rPr>
        <w:t xml:space="preserve">work for </w:t>
      </w:r>
      <w:r w:rsidR="0054737A">
        <w:rPr>
          <w:rFonts w:cstheme="minorHAnsi"/>
          <w:sz w:val="24"/>
          <w:szCs w:val="24"/>
        </w:rPr>
        <w:t xml:space="preserve">Adult Foster Care.  Single family with </w:t>
      </w:r>
      <w:r w:rsidR="00F81C61">
        <w:rPr>
          <w:rFonts w:cstheme="minorHAnsi"/>
          <w:sz w:val="24"/>
          <w:szCs w:val="24"/>
        </w:rPr>
        <w:t xml:space="preserve">just </w:t>
      </w:r>
      <w:r w:rsidR="0054737A">
        <w:rPr>
          <w:rFonts w:cstheme="minorHAnsi"/>
          <w:sz w:val="24"/>
          <w:szCs w:val="24"/>
        </w:rPr>
        <w:t xml:space="preserve">three would use up too many resources.  Duplexes also share more easily with staff.  </w:t>
      </w:r>
    </w:p>
    <w:p w14:paraId="578E0268" w14:textId="77777777" w:rsidR="0054737A" w:rsidRDefault="0054737A" w:rsidP="000A4AFF">
      <w:pPr>
        <w:spacing w:after="0"/>
        <w:rPr>
          <w:rFonts w:cstheme="minorHAnsi"/>
          <w:sz w:val="24"/>
          <w:szCs w:val="24"/>
        </w:rPr>
      </w:pPr>
    </w:p>
    <w:p w14:paraId="45FAF9B2" w14:textId="6512D0AA" w:rsidR="0054737A" w:rsidRDefault="00110345" w:rsidP="000A4AFF">
      <w:pPr>
        <w:spacing w:after="0"/>
        <w:rPr>
          <w:rFonts w:cstheme="minorHAnsi"/>
          <w:sz w:val="24"/>
          <w:szCs w:val="24"/>
        </w:rPr>
      </w:pPr>
      <w:r>
        <w:rPr>
          <w:rFonts w:cstheme="minorHAnsi"/>
          <w:sz w:val="24"/>
          <w:szCs w:val="24"/>
        </w:rPr>
        <w:t xml:space="preserve">Chair Strzalkowski </w:t>
      </w:r>
      <w:r w:rsidR="0054737A">
        <w:rPr>
          <w:rFonts w:cstheme="minorHAnsi"/>
          <w:sz w:val="24"/>
          <w:szCs w:val="24"/>
        </w:rPr>
        <w:t xml:space="preserve">– do we define what a family care home is?  Six beds or less.  Federal law.  </w:t>
      </w:r>
    </w:p>
    <w:p w14:paraId="58A5C09B" w14:textId="77777777" w:rsidR="0054737A" w:rsidRDefault="0054737A" w:rsidP="000A4AFF">
      <w:pPr>
        <w:spacing w:after="0"/>
        <w:rPr>
          <w:rFonts w:cstheme="minorHAnsi"/>
          <w:sz w:val="24"/>
          <w:szCs w:val="24"/>
        </w:rPr>
      </w:pPr>
    </w:p>
    <w:p w14:paraId="084298EE" w14:textId="56DC6FED" w:rsidR="0054737A" w:rsidRDefault="0054737A" w:rsidP="000A4AFF">
      <w:pPr>
        <w:spacing w:after="0"/>
        <w:rPr>
          <w:rFonts w:cstheme="minorHAnsi"/>
          <w:sz w:val="24"/>
          <w:szCs w:val="24"/>
        </w:rPr>
      </w:pPr>
      <w:r>
        <w:rPr>
          <w:rFonts w:cstheme="minorHAnsi"/>
          <w:sz w:val="24"/>
          <w:szCs w:val="24"/>
        </w:rPr>
        <w:t xml:space="preserve">Monica spoke and quoted from our own zoning ordinance.  General preamble makes it sound like the AACORN project fits with the preamble to the PUD.  </w:t>
      </w:r>
      <w:r w:rsidR="00F3296F">
        <w:rPr>
          <w:rFonts w:cstheme="minorHAnsi"/>
          <w:sz w:val="24"/>
          <w:szCs w:val="24"/>
        </w:rPr>
        <w:t>Chapter</w:t>
      </w:r>
      <w:r>
        <w:rPr>
          <w:rFonts w:cstheme="minorHAnsi"/>
          <w:sz w:val="24"/>
          <w:szCs w:val="24"/>
        </w:rPr>
        <w:t xml:space="preserve"> 13 exists to provide flexibility to the community.  Character and objectives of the PUD must be considered in connection with consideration of zoning approval.  </w:t>
      </w:r>
      <w:r w:rsidR="006928E0">
        <w:rPr>
          <w:rFonts w:cstheme="minorHAnsi"/>
          <w:sz w:val="24"/>
          <w:szCs w:val="24"/>
        </w:rPr>
        <w:t xml:space="preserve">Pavilion Township </w:t>
      </w:r>
      <w:r>
        <w:rPr>
          <w:rFonts w:cstheme="minorHAnsi"/>
          <w:sz w:val="24"/>
          <w:szCs w:val="24"/>
        </w:rPr>
        <w:t>has created a thoughtful process and AACORN is doing its best to follow that process.  Monica repeatedly emphasized how the project meets all the aspirational language of the zoning and the PUD.</w:t>
      </w:r>
      <w:r w:rsidR="00451B5A">
        <w:rPr>
          <w:rFonts w:cstheme="minorHAnsi"/>
          <w:sz w:val="24"/>
          <w:szCs w:val="24"/>
        </w:rPr>
        <w:t xml:space="preserve"> Eyke pointed out that the Planning Commission has to follow the zoning ordinance or lose control of zoning for the whole township.  </w:t>
      </w:r>
    </w:p>
    <w:p w14:paraId="2D1BE944" w14:textId="77777777" w:rsidR="006C31B1" w:rsidRDefault="006C31B1" w:rsidP="000A4AFF">
      <w:pPr>
        <w:spacing w:after="0"/>
        <w:rPr>
          <w:rFonts w:cstheme="minorHAnsi"/>
          <w:sz w:val="24"/>
          <w:szCs w:val="24"/>
        </w:rPr>
      </w:pPr>
    </w:p>
    <w:p w14:paraId="1AA9E6AD" w14:textId="77777777" w:rsidR="00451B5A" w:rsidRDefault="00110345" w:rsidP="000A4AFF">
      <w:pPr>
        <w:spacing w:after="0"/>
        <w:rPr>
          <w:rFonts w:cstheme="minorHAnsi"/>
          <w:sz w:val="24"/>
          <w:szCs w:val="24"/>
        </w:rPr>
      </w:pPr>
      <w:r>
        <w:rPr>
          <w:rFonts w:cstheme="minorHAnsi"/>
          <w:sz w:val="24"/>
          <w:szCs w:val="24"/>
        </w:rPr>
        <w:t xml:space="preserve">Chair Strzalkowski </w:t>
      </w:r>
      <w:r w:rsidR="006C31B1">
        <w:rPr>
          <w:rFonts w:cstheme="minorHAnsi"/>
          <w:sz w:val="24"/>
          <w:szCs w:val="24"/>
        </w:rPr>
        <w:t xml:space="preserve">– this can’t work with what our zoning ordinance says.  </w:t>
      </w:r>
      <w:r w:rsidR="00483A83">
        <w:rPr>
          <w:rFonts w:cstheme="minorHAnsi"/>
          <w:sz w:val="24"/>
          <w:szCs w:val="24"/>
        </w:rPr>
        <w:t xml:space="preserve">Gym can’t be leased out or advertised.  Can’t have duplexes.  </w:t>
      </w:r>
      <w:r w:rsidR="006928E0">
        <w:rPr>
          <w:rFonts w:cstheme="minorHAnsi"/>
          <w:sz w:val="24"/>
          <w:szCs w:val="24"/>
        </w:rPr>
        <w:t xml:space="preserve">Attorney Thall </w:t>
      </w:r>
      <w:r w:rsidR="00483A83">
        <w:rPr>
          <w:rFonts w:cstheme="minorHAnsi"/>
          <w:sz w:val="24"/>
          <w:szCs w:val="24"/>
        </w:rPr>
        <w:t xml:space="preserve">says that even with single family, it still has to be approved by the </w:t>
      </w:r>
      <w:r w:rsidR="00C16425">
        <w:rPr>
          <w:rFonts w:cstheme="minorHAnsi"/>
          <w:sz w:val="24"/>
          <w:szCs w:val="24"/>
        </w:rPr>
        <w:t>Township Board</w:t>
      </w:r>
      <w:r w:rsidR="00483A83">
        <w:rPr>
          <w:rFonts w:cstheme="minorHAnsi"/>
          <w:sz w:val="24"/>
          <w:szCs w:val="24"/>
        </w:rPr>
        <w:t xml:space="preserve">, as would a text amendment.  Seth asked about an option for conditional zoning.  Conditional Zoning is not spot zoning. A conditional rezone so long as you make it compatible with the surrounding area.  </w:t>
      </w:r>
    </w:p>
    <w:p w14:paraId="6D317381" w14:textId="77777777" w:rsidR="00451B5A" w:rsidRDefault="00451B5A" w:rsidP="000A4AFF">
      <w:pPr>
        <w:spacing w:after="0"/>
        <w:rPr>
          <w:rFonts w:cstheme="minorHAnsi"/>
          <w:sz w:val="24"/>
          <w:szCs w:val="24"/>
        </w:rPr>
      </w:pPr>
    </w:p>
    <w:p w14:paraId="1564B79E" w14:textId="77777777" w:rsidR="00451B5A" w:rsidRDefault="00483A83" w:rsidP="000A4AFF">
      <w:pPr>
        <w:spacing w:after="0"/>
        <w:rPr>
          <w:rFonts w:cstheme="minorHAnsi"/>
          <w:sz w:val="24"/>
          <w:szCs w:val="24"/>
        </w:rPr>
      </w:pPr>
      <w:r>
        <w:rPr>
          <w:rFonts w:cstheme="minorHAnsi"/>
          <w:sz w:val="24"/>
          <w:szCs w:val="24"/>
        </w:rPr>
        <w:t xml:space="preserve">But, </w:t>
      </w:r>
      <w:r w:rsidR="006928E0">
        <w:rPr>
          <w:rFonts w:cstheme="minorHAnsi"/>
          <w:sz w:val="24"/>
          <w:szCs w:val="24"/>
        </w:rPr>
        <w:t xml:space="preserve">Attorney Thall </w:t>
      </w:r>
      <w:r>
        <w:rPr>
          <w:rFonts w:cstheme="minorHAnsi"/>
          <w:sz w:val="24"/>
          <w:szCs w:val="24"/>
        </w:rPr>
        <w:t>says a text amendment may be the easiest at this point.  A conditional rezone would require a lot more</w:t>
      </w:r>
      <w:r w:rsidR="00451B5A">
        <w:rPr>
          <w:rFonts w:cstheme="minorHAnsi"/>
          <w:sz w:val="24"/>
          <w:szCs w:val="24"/>
        </w:rPr>
        <w:t xml:space="preserve"> work</w:t>
      </w:r>
      <w:r>
        <w:rPr>
          <w:rFonts w:cstheme="minorHAnsi"/>
          <w:sz w:val="24"/>
          <w:szCs w:val="24"/>
        </w:rPr>
        <w:t xml:space="preserve">.  </w:t>
      </w:r>
      <w:r w:rsidR="006928E0">
        <w:rPr>
          <w:rFonts w:cstheme="minorHAnsi"/>
          <w:sz w:val="24"/>
          <w:szCs w:val="24"/>
        </w:rPr>
        <w:t xml:space="preserve">Attorney Thall </w:t>
      </w:r>
      <w:r>
        <w:rPr>
          <w:rFonts w:cstheme="minorHAnsi"/>
          <w:sz w:val="24"/>
          <w:szCs w:val="24"/>
        </w:rPr>
        <w:t xml:space="preserve">says we can look at these things.  </w:t>
      </w:r>
      <w:r w:rsidR="00451B5A">
        <w:rPr>
          <w:rFonts w:cstheme="minorHAnsi"/>
          <w:sz w:val="24"/>
          <w:szCs w:val="24"/>
        </w:rPr>
        <w:t xml:space="preserve">Townships can’t </w:t>
      </w:r>
      <w:r>
        <w:rPr>
          <w:rFonts w:cstheme="minorHAnsi"/>
          <w:sz w:val="24"/>
          <w:szCs w:val="24"/>
        </w:rPr>
        <w:t xml:space="preserve">do “use variances” like cities can.  Townships don’t have that authority.  We can’t </w:t>
      </w:r>
      <w:r w:rsidR="00F3296F">
        <w:rPr>
          <w:rFonts w:cstheme="minorHAnsi"/>
          <w:sz w:val="24"/>
          <w:szCs w:val="24"/>
        </w:rPr>
        <w:t>change</w:t>
      </w:r>
      <w:r>
        <w:rPr>
          <w:rFonts w:cstheme="minorHAnsi"/>
          <w:sz w:val="24"/>
          <w:szCs w:val="24"/>
        </w:rPr>
        <w:t xml:space="preserve"> the uses in the district.  </w:t>
      </w:r>
    </w:p>
    <w:p w14:paraId="30F82386" w14:textId="77777777" w:rsidR="00451B5A" w:rsidRDefault="00451B5A" w:rsidP="000A4AFF">
      <w:pPr>
        <w:spacing w:after="0"/>
        <w:rPr>
          <w:rFonts w:cstheme="minorHAnsi"/>
          <w:sz w:val="24"/>
          <w:szCs w:val="24"/>
        </w:rPr>
      </w:pPr>
    </w:p>
    <w:p w14:paraId="23A82B18" w14:textId="77777777" w:rsidR="00451B5A" w:rsidRDefault="006928E0" w:rsidP="000A4AFF">
      <w:pPr>
        <w:spacing w:after="0"/>
        <w:rPr>
          <w:rFonts w:cstheme="minorHAnsi"/>
          <w:sz w:val="24"/>
          <w:szCs w:val="24"/>
        </w:rPr>
      </w:pPr>
      <w:r>
        <w:rPr>
          <w:rFonts w:cstheme="minorHAnsi"/>
          <w:sz w:val="24"/>
          <w:szCs w:val="24"/>
        </w:rPr>
        <w:t xml:space="preserve">Attorney Thall </w:t>
      </w:r>
      <w:r w:rsidR="00483A83">
        <w:rPr>
          <w:rFonts w:cstheme="minorHAnsi"/>
          <w:sz w:val="24"/>
          <w:szCs w:val="24"/>
        </w:rPr>
        <w:t xml:space="preserve">– you can probably </w:t>
      </w:r>
      <w:r w:rsidR="00451B5A">
        <w:rPr>
          <w:rFonts w:cstheme="minorHAnsi"/>
          <w:sz w:val="24"/>
          <w:szCs w:val="24"/>
        </w:rPr>
        <w:t xml:space="preserve">work </w:t>
      </w:r>
      <w:r w:rsidR="00483A83">
        <w:rPr>
          <w:rFonts w:cstheme="minorHAnsi"/>
          <w:sz w:val="24"/>
          <w:szCs w:val="24"/>
        </w:rPr>
        <w:t xml:space="preserve">faster with conditional rezoning.  A conditional rezone is not as good as a text amendment because it can be fairly tailored to the specific planned uses in a limited way.  </w:t>
      </w:r>
    </w:p>
    <w:p w14:paraId="24933961" w14:textId="77777777" w:rsidR="00451B5A" w:rsidRDefault="00451B5A" w:rsidP="000A4AFF">
      <w:pPr>
        <w:spacing w:after="0"/>
        <w:rPr>
          <w:rFonts w:cstheme="minorHAnsi"/>
          <w:sz w:val="24"/>
          <w:szCs w:val="24"/>
        </w:rPr>
      </w:pPr>
    </w:p>
    <w:p w14:paraId="34526703" w14:textId="6A394C15" w:rsidR="00BF37D9" w:rsidRDefault="00F73045" w:rsidP="000A4AFF">
      <w:pPr>
        <w:spacing w:after="0"/>
        <w:rPr>
          <w:rFonts w:cstheme="minorHAnsi"/>
          <w:sz w:val="24"/>
          <w:szCs w:val="24"/>
        </w:rPr>
      </w:pPr>
      <w:r>
        <w:rPr>
          <w:rFonts w:cstheme="minorHAnsi"/>
          <w:sz w:val="24"/>
          <w:szCs w:val="24"/>
        </w:rPr>
        <w:t xml:space="preserve">Seth – how can we get the duplexes to work on this site.  </w:t>
      </w:r>
      <w:r w:rsidR="006928E0">
        <w:rPr>
          <w:rFonts w:cstheme="minorHAnsi"/>
          <w:sz w:val="24"/>
          <w:szCs w:val="24"/>
        </w:rPr>
        <w:t xml:space="preserve">Attorney Thall </w:t>
      </w:r>
      <w:r>
        <w:rPr>
          <w:rFonts w:cstheme="minorHAnsi"/>
          <w:sz w:val="24"/>
          <w:szCs w:val="24"/>
        </w:rPr>
        <w:t xml:space="preserve">says he thinks we can design some language to make this work.  </w:t>
      </w:r>
      <w:r w:rsidR="00451B5A">
        <w:rPr>
          <w:rFonts w:cstheme="minorHAnsi"/>
          <w:sz w:val="24"/>
          <w:szCs w:val="24"/>
        </w:rPr>
        <w:t xml:space="preserve"> </w:t>
      </w:r>
      <w:r w:rsidR="00BF37D9">
        <w:rPr>
          <w:rFonts w:cstheme="minorHAnsi"/>
          <w:sz w:val="24"/>
          <w:szCs w:val="24"/>
        </w:rPr>
        <w:t xml:space="preserve">Seth would love to do a text amendment – it’s just timing.  </w:t>
      </w:r>
      <w:r w:rsidR="006928E0">
        <w:rPr>
          <w:rFonts w:cstheme="minorHAnsi"/>
          <w:sz w:val="24"/>
          <w:szCs w:val="24"/>
        </w:rPr>
        <w:t xml:space="preserve">Attorney Thall </w:t>
      </w:r>
      <w:r w:rsidR="00BF37D9">
        <w:rPr>
          <w:rFonts w:cstheme="minorHAnsi"/>
          <w:sz w:val="24"/>
          <w:szCs w:val="24"/>
        </w:rPr>
        <w:t>said</w:t>
      </w:r>
      <w:r w:rsidR="00F87AE5">
        <w:rPr>
          <w:rFonts w:cstheme="minorHAnsi"/>
          <w:sz w:val="24"/>
          <w:szCs w:val="24"/>
        </w:rPr>
        <w:t xml:space="preserve"> Planning Commission</w:t>
      </w:r>
      <w:r w:rsidR="00BF37D9">
        <w:rPr>
          <w:rFonts w:cstheme="minorHAnsi"/>
          <w:sz w:val="24"/>
          <w:szCs w:val="24"/>
        </w:rPr>
        <w:t xml:space="preserve"> has the authority without going to the </w:t>
      </w:r>
      <w:r w:rsidR="00C16425">
        <w:rPr>
          <w:rFonts w:cstheme="minorHAnsi"/>
          <w:sz w:val="24"/>
          <w:szCs w:val="24"/>
        </w:rPr>
        <w:t>Township Board</w:t>
      </w:r>
      <w:r w:rsidR="00BF37D9">
        <w:rPr>
          <w:rFonts w:cstheme="minorHAnsi"/>
          <w:sz w:val="24"/>
          <w:szCs w:val="24"/>
        </w:rPr>
        <w:t xml:space="preserve"> to approve single family including the rec center but they couldn’t lease it out and make it a revenue generator.</w:t>
      </w:r>
    </w:p>
    <w:p w14:paraId="698A30D8" w14:textId="77777777" w:rsidR="00BF37D9" w:rsidRDefault="00BF37D9" w:rsidP="000A4AFF">
      <w:pPr>
        <w:spacing w:after="0"/>
        <w:rPr>
          <w:rFonts w:cstheme="minorHAnsi"/>
          <w:sz w:val="24"/>
          <w:szCs w:val="24"/>
        </w:rPr>
      </w:pPr>
    </w:p>
    <w:p w14:paraId="51539912" w14:textId="0AC54FCA" w:rsidR="00BF37D9" w:rsidRDefault="00BF37D9" w:rsidP="000A4AFF">
      <w:pPr>
        <w:spacing w:after="0"/>
        <w:rPr>
          <w:rFonts w:cstheme="minorHAnsi"/>
          <w:sz w:val="24"/>
          <w:szCs w:val="24"/>
        </w:rPr>
      </w:pPr>
      <w:r>
        <w:rPr>
          <w:rFonts w:cstheme="minorHAnsi"/>
          <w:sz w:val="24"/>
          <w:szCs w:val="24"/>
        </w:rPr>
        <w:t xml:space="preserve">A resident spoke up and was concerned about traffic changing the quality of the neighborhood.  </w:t>
      </w:r>
      <w:r w:rsidR="00451B5A">
        <w:rPr>
          <w:rFonts w:cstheme="minorHAnsi"/>
          <w:sz w:val="24"/>
          <w:szCs w:val="24"/>
        </w:rPr>
        <w:t>No further comment.</w:t>
      </w:r>
    </w:p>
    <w:p w14:paraId="19345975" w14:textId="77777777" w:rsidR="009A7A59" w:rsidRDefault="009A7A59" w:rsidP="000A4AFF">
      <w:pPr>
        <w:spacing w:after="0"/>
        <w:rPr>
          <w:rFonts w:cstheme="minorHAnsi"/>
          <w:sz w:val="24"/>
          <w:szCs w:val="24"/>
        </w:rPr>
      </w:pPr>
    </w:p>
    <w:p w14:paraId="50DECF9D" w14:textId="1A0D0980" w:rsidR="009A7A59" w:rsidRDefault="00451B5A" w:rsidP="000A4AFF">
      <w:pPr>
        <w:spacing w:after="0"/>
        <w:rPr>
          <w:rFonts w:cstheme="minorHAnsi"/>
          <w:sz w:val="24"/>
          <w:szCs w:val="24"/>
        </w:rPr>
      </w:pPr>
      <w:r>
        <w:rPr>
          <w:rFonts w:cstheme="minorHAnsi"/>
          <w:sz w:val="24"/>
          <w:szCs w:val="24"/>
        </w:rPr>
        <w:t xml:space="preserve">The </w:t>
      </w:r>
      <w:r w:rsidR="009A7A59">
        <w:rPr>
          <w:rFonts w:cstheme="minorHAnsi"/>
          <w:sz w:val="24"/>
          <w:szCs w:val="24"/>
        </w:rPr>
        <w:t xml:space="preserve">recreation center cannot be used by outside parties </w:t>
      </w:r>
      <w:r>
        <w:rPr>
          <w:rFonts w:cstheme="minorHAnsi"/>
          <w:sz w:val="24"/>
          <w:szCs w:val="24"/>
        </w:rPr>
        <w:t xml:space="preserve">– it would have to be </w:t>
      </w:r>
      <w:r w:rsidR="009A7A59">
        <w:rPr>
          <w:rFonts w:cstheme="minorHAnsi"/>
          <w:sz w:val="24"/>
          <w:szCs w:val="24"/>
        </w:rPr>
        <w:t>for AACORN use only.  Can users become part of AACORN and then they can use it</w:t>
      </w:r>
      <w:r>
        <w:rPr>
          <w:rFonts w:cstheme="minorHAnsi"/>
          <w:sz w:val="24"/>
          <w:szCs w:val="24"/>
        </w:rPr>
        <w:t>?  Eyke doubted this would satisfy the ordinance.</w:t>
      </w:r>
    </w:p>
    <w:p w14:paraId="724C7CB3" w14:textId="77777777" w:rsidR="009A7A59" w:rsidRDefault="009A7A59" w:rsidP="000A4AFF">
      <w:pPr>
        <w:spacing w:after="0"/>
        <w:rPr>
          <w:rFonts w:cstheme="minorHAnsi"/>
          <w:sz w:val="24"/>
          <w:szCs w:val="24"/>
        </w:rPr>
      </w:pPr>
    </w:p>
    <w:p w14:paraId="15EC3764" w14:textId="1B10A0EA" w:rsidR="009A7A59" w:rsidRDefault="009A7A59" w:rsidP="000A4AFF">
      <w:pPr>
        <w:spacing w:after="0"/>
        <w:rPr>
          <w:rFonts w:cstheme="minorHAnsi"/>
          <w:sz w:val="24"/>
          <w:szCs w:val="24"/>
        </w:rPr>
      </w:pPr>
      <w:r w:rsidRPr="009A7A59">
        <w:rPr>
          <w:rFonts w:cstheme="minorHAnsi"/>
          <w:sz w:val="24"/>
          <w:szCs w:val="24"/>
          <w:u w:val="single"/>
        </w:rPr>
        <w:t>Motion</w:t>
      </w:r>
      <w:r>
        <w:rPr>
          <w:rFonts w:cstheme="minorHAnsi"/>
          <w:sz w:val="24"/>
          <w:szCs w:val="24"/>
        </w:rPr>
        <w:t xml:space="preserve"> by Eyke to close public comment supported by </w:t>
      </w:r>
      <w:r w:rsidR="00451B5A">
        <w:rPr>
          <w:rFonts w:cstheme="minorHAnsi"/>
          <w:sz w:val="24"/>
          <w:szCs w:val="24"/>
        </w:rPr>
        <w:t xml:space="preserve">Vice Chair Northrup.  </w:t>
      </w:r>
      <w:r w:rsidRPr="009A7A59">
        <w:rPr>
          <w:rFonts w:cstheme="minorHAnsi"/>
          <w:sz w:val="24"/>
          <w:szCs w:val="24"/>
          <w:u w:val="single"/>
        </w:rPr>
        <w:t>Motion carried</w:t>
      </w:r>
      <w:r>
        <w:rPr>
          <w:rFonts w:cstheme="minorHAnsi"/>
          <w:sz w:val="24"/>
          <w:szCs w:val="24"/>
        </w:rPr>
        <w:t>.</w:t>
      </w:r>
    </w:p>
    <w:p w14:paraId="4D1FA450" w14:textId="77777777" w:rsidR="009A7A59" w:rsidRDefault="009A7A59" w:rsidP="000A4AFF">
      <w:pPr>
        <w:spacing w:after="0"/>
        <w:rPr>
          <w:rFonts w:cstheme="minorHAnsi"/>
          <w:sz w:val="24"/>
          <w:szCs w:val="24"/>
        </w:rPr>
      </w:pPr>
    </w:p>
    <w:p w14:paraId="2366B241" w14:textId="6088C0D9" w:rsidR="009A7A59" w:rsidRDefault="009A7A59" w:rsidP="000A4AFF">
      <w:pPr>
        <w:spacing w:after="0"/>
        <w:rPr>
          <w:rFonts w:cstheme="minorHAnsi"/>
          <w:sz w:val="24"/>
          <w:szCs w:val="24"/>
        </w:rPr>
      </w:pPr>
      <w:r w:rsidRPr="009A7A59">
        <w:rPr>
          <w:rFonts w:cstheme="minorHAnsi"/>
          <w:sz w:val="24"/>
          <w:szCs w:val="24"/>
          <w:u w:val="single"/>
        </w:rPr>
        <w:t>Motion</w:t>
      </w:r>
      <w:r>
        <w:rPr>
          <w:rFonts w:cstheme="minorHAnsi"/>
          <w:sz w:val="24"/>
          <w:szCs w:val="24"/>
        </w:rPr>
        <w:t xml:space="preserve"> by Eyke to approve three single family homes</w:t>
      </w:r>
      <w:r w:rsidR="00451B5A">
        <w:rPr>
          <w:rFonts w:cstheme="minorHAnsi"/>
          <w:sz w:val="24"/>
          <w:szCs w:val="24"/>
        </w:rPr>
        <w:t xml:space="preserve">, </w:t>
      </w:r>
      <w:r>
        <w:rPr>
          <w:rFonts w:cstheme="minorHAnsi"/>
          <w:sz w:val="24"/>
          <w:szCs w:val="24"/>
        </w:rPr>
        <w:t xml:space="preserve">with </w:t>
      </w:r>
      <w:r w:rsidR="00451B5A">
        <w:rPr>
          <w:rFonts w:cstheme="minorHAnsi"/>
          <w:sz w:val="24"/>
          <w:szCs w:val="24"/>
        </w:rPr>
        <w:t xml:space="preserve">the </w:t>
      </w:r>
      <w:r>
        <w:rPr>
          <w:rFonts w:cstheme="minorHAnsi"/>
          <w:sz w:val="24"/>
          <w:szCs w:val="24"/>
        </w:rPr>
        <w:t>Rec Center to be used by AACORN only – not third parties</w:t>
      </w:r>
      <w:r w:rsidR="00451B5A">
        <w:rPr>
          <w:rFonts w:cstheme="minorHAnsi"/>
          <w:sz w:val="24"/>
          <w:szCs w:val="24"/>
        </w:rPr>
        <w:t xml:space="preserve"> – unless a zoning change was made.  This motion was made to give AACORN some approval immediately even though it wasn’t everything they wanted.  The suggestion was they could keep working with us on the zoning.  The motion was </w:t>
      </w:r>
      <w:r>
        <w:rPr>
          <w:rFonts w:cstheme="minorHAnsi"/>
          <w:sz w:val="24"/>
          <w:szCs w:val="24"/>
        </w:rPr>
        <w:t xml:space="preserve">subject to </w:t>
      </w:r>
      <w:r w:rsidR="00451B5A">
        <w:rPr>
          <w:rFonts w:cstheme="minorHAnsi"/>
          <w:sz w:val="24"/>
          <w:szCs w:val="24"/>
        </w:rPr>
        <w:t xml:space="preserve">the </w:t>
      </w:r>
      <w:r>
        <w:rPr>
          <w:rFonts w:cstheme="minorHAnsi"/>
          <w:sz w:val="24"/>
          <w:szCs w:val="24"/>
        </w:rPr>
        <w:t>submission of corrected site plan.</w:t>
      </w:r>
      <w:r w:rsidR="00451B5A">
        <w:rPr>
          <w:rFonts w:cstheme="minorHAnsi"/>
          <w:sz w:val="24"/>
          <w:szCs w:val="24"/>
        </w:rPr>
        <w:t xml:space="preserve">  This motion was supported by </w:t>
      </w:r>
      <w:r w:rsidR="00451B5A">
        <w:rPr>
          <w:rFonts w:cstheme="minorHAnsi"/>
          <w:sz w:val="24"/>
          <w:szCs w:val="24"/>
        </w:rPr>
        <w:t>Vice Chair Northrup</w:t>
      </w:r>
      <w:r w:rsidR="00451B5A">
        <w:rPr>
          <w:rFonts w:cstheme="minorHAnsi"/>
          <w:sz w:val="24"/>
          <w:szCs w:val="24"/>
        </w:rPr>
        <w:t xml:space="preserve">. </w:t>
      </w:r>
      <w:r w:rsidR="00451B5A" w:rsidRPr="00451B5A">
        <w:rPr>
          <w:rFonts w:cstheme="minorHAnsi"/>
          <w:sz w:val="24"/>
          <w:szCs w:val="24"/>
          <w:u w:val="single"/>
        </w:rPr>
        <w:t>Motion carried</w:t>
      </w:r>
      <w:r w:rsidR="00451B5A">
        <w:rPr>
          <w:rFonts w:cstheme="minorHAnsi"/>
          <w:sz w:val="24"/>
          <w:szCs w:val="24"/>
        </w:rPr>
        <w:t>.</w:t>
      </w:r>
    </w:p>
    <w:p w14:paraId="672597B3" w14:textId="77777777" w:rsidR="00F81C61" w:rsidRDefault="00F81C61" w:rsidP="00F81C61">
      <w:pPr>
        <w:spacing w:after="0"/>
        <w:rPr>
          <w:rFonts w:cstheme="minorHAnsi"/>
          <w:sz w:val="24"/>
          <w:szCs w:val="24"/>
        </w:rPr>
      </w:pPr>
    </w:p>
    <w:p w14:paraId="283991AF" w14:textId="71676185" w:rsidR="00F81C61" w:rsidRDefault="00F81C61" w:rsidP="00F81C61">
      <w:pPr>
        <w:spacing w:after="0"/>
        <w:rPr>
          <w:rFonts w:cstheme="minorHAnsi"/>
          <w:sz w:val="24"/>
          <w:szCs w:val="24"/>
        </w:rPr>
      </w:pPr>
      <w:r w:rsidRPr="006928E0">
        <w:rPr>
          <w:rFonts w:cstheme="minorHAnsi"/>
          <w:sz w:val="24"/>
          <w:szCs w:val="24"/>
          <w:u w:val="single"/>
        </w:rPr>
        <w:t>Motion</w:t>
      </w:r>
      <w:r>
        <w:rPr>
          <w:rFonts w:cstheme="minorHAnsi"/>
          <w:sz w:val="24"/>
          <w:szCs w:val="24"/>
        </w:rPr>
        <w:t xml:space="preserve"> by Trustee Cagney with support from Vice Chair </w:t>
      </w:r>
      <w:r w:rsidRPr="000520F8">
        <w:rPr>
          <w:rFonts w:cstheme="minorHAnsi"/>
          <w:sz w:val="24"/>
          <w:szCs w:val="24"/>
        </w:rPr>
        <w:t>Northup</w:t>
      </w:r>
      <w:r>
        <w:rPr>
          <w:rFonts w:cstheme="minorHAnsi"/>
          <w:sz w:val="24"/>
          <w:szCs w:val="24"/>
        </w:rPr>
        <w:t xml:space="preserve"> to </w:t>
      </w:r>
      <w:r>
        <w:rPr>
          <w:rFonts w:cstheme="minorHAnsi"/>
          <w:sz w:val="24"/>
          <w:szCs w:val="24"/>
        </w:rPr>
        <w:t xml:space="preserve">move the discussion to the </w:t>
      </w:r>
      <w:r>
        <w:rPr>
          <w:rFonts w:cstheme="minorHAnsi"/>
          <w:sz w:val="24"/>
          <w:szCs w:val="24"/>
        </w:rPr>
        <w:t xml:space="preserve">zoning ordinance for data centers and other items as they come up.  </w:t>
      </w:r>
      <w:r w:rsidRPr="006928E0">
        <w:rPr>
          <w:rFonts w:cstheme="minorHAnsi"/>
          <w:sz w:val="24"/>
          <w:szCs w:val="24"/>
          <w:u w:val="single"/>
        </w:rPr>
        <w:t>Motion carried</w:t>
      </w:r>
      <w:r>
        <w:rPr>
          <w:rFonts w:cstheme="minorHAnsi"/>
          <w:sz w:val="24"/>
          <w:szCs w:val="24"/>
        </w:rPr>
        <w:t>.</w:t>
      </w:r>
    </w:p>
    <w:p w14:paraId="4396B061" w14:textId="77777777" w:rsidR="00F81C61" w:rsidRDefault="00F81C61" w:rsidP="00F81C61">
      <w:pPr>
        <w:spacing w:after="0"/>
        <w:rPr>
          <w:rFonts w:cstheme="minorHAnsi"/>
          <w:sz w:val="24"/>
          <w:szCs w:val="24"/>
        </w:rPr>
      </w:pPr>
    </w:p>
    <w:p w14:paraId="06F94FDC" w14:textId="77777777" w:rsidR="00F81C61" w:rsidRDefault="00F81C61" w:rsidP="00F81C61">
      <w:pPr>
        <w:spacing w:after="0"/>
        <w:rPr>
          <w:rFonts w:cstheme="minorHAnsi"/>
          <w:sz w:val="24"/>
          <w:szCs w:val="24"/>
        </w:rPr>
      </w:pPr>
      <w:r>
        <w:rPr>
          <w:rFonts w:cstheme="minorHAnsi"/>
          <w:sz w:val="24"/>
          <w:szCs w:val="24"/>
        </w:rPr>
        <w:t xml:space="preserve">Attorney Thall discussed that the Township Board has already approved generally need general police power moratorium and zoning moratorium.  The Township Board is aware of the public concerns, and the Township Board has an obligation to focus on public health, safety and the environment. Attorney Thall discussed Saline Township and Exclusionary Zoning, the lawsuit and potential substantial damages.  Attorney Thall said we don’t want to be put in the same position.  Moratorium allows us time to understand the issues.  It gives us a year period to start with, and we can also extend if we are still in that process.  </w:t>
      </w:r>
    </w:p>
    <w:p w14:paraId="25795D80" w14:textId="77777777" w:rsidR="00F81C61" w:rsidRDefault="00F81C61" w:rsidP="00F81C61">
      <w:pPr>
        <w:spacing w:after="0"/>
        <w:rPr>
          <w:rFonts w:cstheme="minorHAnsi"/>
          <w:sz w:val="24"/>
          <w:szCs w:val="24"/>
        </w:rPr>
      </w:pPr>
    </w:p>
    <w:p w14:paraId="3C04C247" w14:textId="77777777" w:rsidR="00F81C61" w:rsidRDefault="00F81C61" w:rsidP="00F81C61">
      <w:pPr>
        <w:spacing w:after="0"/>
        <w:rPr>
          <w:rFonts w:cstheme="minorHAnsi"/>
          <w:sz w:val="24"/>
          <w:szCs w:val="24"/>
        </w:rPr>
      </w:pPr>
      <w:r>
        <w:rPr>
          <w:rFonts w:cstheme="minorHAnsi"/>
          <w:sz w:val="24"/>
          <w:szCs w:val="24"/>
        </w:rPr>
        <w:t xml:space="preserve">Public asked what if we determine it is bad for the community, then what.  Attorney Thall explained the consequences of no zoning whatsoever.  Explained the different types of data centers – some you wouldn’t even notice.  It’s OK to say you can’t have large swathes of land.  It’s OK to allow a smaller data center in an industrial zone.  </w:t>
      </w:r>
    </w:p>
    <w:p w14:paraId="1D9E0246" w14:textId="77777777" w:rsidR="00F81C61" w:rsidRDefault="00F81C61" w:rsidP="00F81C61">
      <w:pPr>
        <w:spacing w:after="0"/>
        <w:rPr>
          <w:rFonts w:cstheme="minorHAnsi"/>
          <w:sz w:val="24"/>
          <w:szCs w:val="24"/>
        </w:rPr>
      </w:pPr>
    </w:p>
    <w:p w14:paraId="51CA0129" w14:textId="0A255D29" w:rsidR="00F81C61" w:rsidRDefault="00F81C61" w:rsidP="00F81C61">
      <w:pPr>
        <w:spacing w:after="0"/>
        <w:rPr>
          <w:rFonts w:cstheme="minorHAnsi"/>
          <w:sz w:val="24"/>
          <w:szCs w:val="24"/>
        </w:rPr>
      </w:pPr>
      <w:r>
        <w:rPr>
          <w:rFonts w:cstheme="minorHAnsi"/>
          <w:sz w:val="24"/>
          <w:szCs w:val="24"/>
        </w:rPr>
        <w:t xml:space="preserve">Another resident asked if we can limit the size of buildings or limit the amount of water.  Attorney Thall said you can prohibit open loop water cooling.  Zoning ordinances are subject to following referendum.  </w:t>
      </w:r>
    </w:p>
    <w:p w14:paraId="4D9B518B" w14:textId="77777777" w:rsidR="00F81C61" w:rsidRDefault="00F81C61" w:rsidP="00F81C61">
      <w:pPr>
        <w:spacing w:after="0"/>
        <w:rPr>
          <w:rFonts w:cstheme="minorHAnsi"/>
          <w:sz w:val="24"/>
          <w:szCs w:val="24"/>
        </w:rPr>
      </w:pPr>
    </w:p>
    <w:p w14:paraId="5A941E8E" w14:textId="07BD86DE" w:rsidR="00F81C61" w:rsidRDefault="00F81C61" w:rsidP="00F81C61">
      <w:pPr>
        <w:spacing w:after="0"/>
        <w:rPr>
          <w:rFonts w:cstheme="minorHAnsi"/>
          <w:sz w:val="24"/>
          <w:szCs w:val="24"/>
        </w:rPr>
      </w:pPr>
      <w:r>
        <w:rPr>
          <w:rFonts w:cstheme="minorHAnsi"/>
          <w:sz w:val="24"/>
          <w:szCs w:val="24"/>
        </w:rPr>
        <w:t xml:space="preserve">Another resident asked about moratoriums on battery storage.  Attorney Thall said Pavilion Township is preempted from precluding by zoning – a </w:t>
      </w:r>
      <w:r w:rsidR="00451B5A">
        <w:rPr>
          <w:rFonts w:cstheme="minorHAnsi"/>
          <w:sz w:val="24"/>
          <w:szCs w:val="24"/>
        </w:rPr>
        <w:t xml:space="preserve">permanent </w:t>
      </w:r>
      <w:r>
        <w:rPr>
          <w:rFonts w:cstheme="minorHAnsi"/>
          <w:sz w:val="24"/>
          <w:szCs w:val="24"/>
        </w:rPr>
        <w:t xml:space="preserve">moratorium </w:t>
      </w:r>
      <w:r w:rsidR="00451B5A">
        <w:rPr>
          <w:rFonts w:cstheme="minorHAnsi"/>
          <w:sz w:val="24"/>
          <w:szCs w:val="24"/>
        </w:rPr>
        <w:t xml:space="preserve">would allow </w:t>
      </w:r>
      <w:r>
        <w:rPr>
          <w:rFonts w:cstheme="minorHAnsi"/>
          <w:sz w:val="24"/>
          <w:szCs w:val="24"/>
        </w:rPr>
        <w:t xml:space="preserve">them to go the state directly for approval.  </w:t>
      </w:r>
    </w:p>
    <w:p w14:paraId="7F651E59" w14:textId="77777777" w:rsidR="00F81C61" w:rsidRDefault="00F81C61" w:rsidP="00F81C61">
      <w:pPr>
        <w:spacing w:after="0"/>
        <w:rPr>
          <w:rFonts w:cstheme="minorHAnsi"/>
          <w:sz w:val="24"/>
          <w:szCs w:val="24"/>
        </w:rPr>
      </w:pPr>
    </w:p>
    <w:p w14:paraId="654A4AB2" w14:textId="77777777" w:rsidR="00F81C61" w:rsidRDefault="00F81C61" w:rsidP="00F81C61">
      <w:pPr>
        <w:spacing w:after="0"/>
        <w:rPr>
          <w:rFonts w:cstheme="minorHAnsi"/>
          <w:sz w:val="24"/>
          <w:szCs w:val="24"/>
        </w:rPr>
      </w:pPr>
      <w:r>
        <w:rPr>
          <w:rFonts w:cstheme="minorHAnsi"/>
          <w:sz w:val="24"/>
          <w:szCs w:val="24"/>
        </w:rPr>
        <w:t xml:space="preserve">Motion by Paul with support from Helmus to close the public hearing.  Attorney Thall – you could put in restrictions on water use and you can also regulate noise levels – serious restrictions is not the same thing as exclusionary zoning.  </w:t>
      </w:r>
    </w:p>
    <w:p w14:paraId="6E206CFF" w14:textId="77777777" w:rsidR="00F81C61" w:rsidRDefault="00F81C61" w:rsidP="00F81C61">
      <w:pPr>
        <w:spacing w:after="0"/>
        <w:rPr>
          <w:rFonts w:cstheme="minorHAnsi"/>
          <w:sz w:val="24"/>
          <w:szCs w:val="24"/>
        </w:rPr>
      </w:pPr>
    </w:p>
    <w:p w14:paraId="6D0266C6" w14:textId="77777777" w:rsidR="00F81C61" w:rsidRDefault="00F81C61" w:rsidP="00F81C61">
      <w:pPr>
        <w:spacing w:after="0"/>
        <w:rPr>
          <w:rFonts w:cstheme="minorHAnsi"/>
          <w:sz w:val="24"/>
          <w:szCs w:val="24"/>
        </w:rPr>
      </w:pPr>
      <w:r>
        <w:rPr>
          <w:rFonts w:cstheme="minorHAnsi"/>
          <w:sz w:val="24"/>
          <w:szCs w:val="24"/>
        </w:rPr>
        <w:t>Attorney Thall said MTA will come out with a sample data center zoning ordinance. Attorney Thall also explained that police power ordinances must be reviewed twice.  The zoning ordinance along with recommendations would be slightly different to add ability to add moratoriums in the future, and a motion was required to make a recommendation to approve.</w:t>
      </w:r>
    </w:p>
    <w:p w14:paraId="102DA8C0" w14:textId="77777777" w:rsidR="00F81C61" w:rsidRDefault="00F81C61" w:rsidP="00F81C61">
      <w:pPr>
        <w:spacing w:after="0"/>
        <w:rPr>
          <w:rFonts w:cstheme="minorHAnsi"/>
          <w:sz w:val="24"/>
          <w:szCs w:val="24"/>
        </w:rPr>
      </w:pPr>
    </w:p>
    <w:p w14:paraId="42AF9A1A" w14:textId="77777777" w:rsidR="00F81C61" w:rsidRDefault="00F81C61" w:rsidP="00F81C61">
      <w:pPr>
        <w:spacing w:after="0"/>
        <w:rPr>
          <w:rFonts w:cstheme="minorHAnsi"/>
          <w:sz w:val="24"/>
          <w:szCs w:val="24"/>
        </w:rPr>
      </w:pPr>
      <w:r w:rsidRPr="00B020E6">
        <w:rPr>
          <w:rFonts w:cstheme="minorHAnsi"/>
          <w:sz w:val="24"/>
          <w:szCs w:val="24"/>
          <w:u w:val="single"/>
        </w:rPr>
        <w:t>Motion</w:t>
      </w:r>
      <w:r>
        <w:rPr>
          <w:rFonts w:cstheme="minorHAnsi"/>
          <w:sz w:val="24"/>
          <w:szCs w:val="24"/>
        </w:rPr>
        <w:t xml:space="preserve"> by Vice Chair </w:t>
      </w:r>
      <w:r w:rsidRPr="000520F8">
        <w:rPr>
          <w:rFonts w:cstheme="minorHAnsi"/>
          <w:sz w:val="24"/>
          <w:szCs w:val="24"/>
        </w:rPr>
        <w:t>Northup</w:t>
      </w:r>
      <w:r>
        <w:rPr>
          <w:rFonts w:cstheme="minorHAnsi"/>
          <w:sz w:val="24"/>
          <w:szCs w:val="24"/>
        </w:rPr>
        <w:t xml:space="preserve"> with support from Paul to recommend to the Township Board that zoning ordinance with moratorium be adopted.  </w:t>
      </w:r>
      <w:r w:rsidRPr="00B020E6">
        <w:rPr>
          <w:rFonts w:cstheme="minorHAnsi"/>
          <w:sz w:val="24"/>
          <w:szCs w:val="24"/>
          <w:u w:val="single"/>
        </w:rPr>
        <w:t>Motion carried</w:t>
      </w:r>
      <w:r>
        <w:rPr>
          <w:rFonts w:cstheme="minorHAnsi"/>
          <w:sz w:val="24"/>
          <w:szCs w:val="24"/>
        </w:rPr>
        <w:t>.</w:t>
      </w:r>
    </w:p>
    <w:p w14:paraId="65B7B4CE" w14:textId="77777777" w:rsidR="00F81C61" w:rsidRDefault="00F81C61" w:rsidP="00F81C61">
      <w:pPr>
        <w:spacing w:after="0"/>
        <w:rPr>
          <w:rFonts w:cstheme="minorHAnsi"/>
          <w:sz w:val="24"/>
          <w:szCs w:val="24"/>
        </w:rPr>
      </w:pPr>
    </w:p>
    <w:p w14:paraId="0A80F5EA" w14:textId="77777777" w:rsidR="00002E73" w:rsidRPr="000520F8" w:rsidRDefault="00002E73" w:rsidP="000A4AFF">
      <w:pPr>
        <w:spacing w:after="0"/>
        <w:rPr>
          <w:rFonts w:cstheme="minorHAnsi"/>
          <w:sz w:val="24"/>
          <w:szCs w:val="24"/>
        </w:rPr>
      </w:pPr>
      <w:r w:rsidRPr="000520F8">
        <w:rPr>
          <w:rFonts w:cstheme="minorHAnsi"/>
          <w:b/>
          <w:bCs/>
          <w:sz w:val="24"/>
          <w:szCs w:val="24"/>
          <w:u w:val="single"/>
        </w:rPr>
        <w:t>Any Other Business</w:t>
      </w:r>
    </w:p>
    <w:p w14:paraId="6A66720A" w14:textId="77777777" w:rsidR="009A7A59" w:rsidRDefault="009A7A59" w:rsidP="000A4AFF">
      <w:pPr>
        <w:spacing w:after="0"/>
        <w:rPr>
          <w:rFonts w:cstheme="minorHAnsi"/>
          <w:sz w:val="24"/>
          <w:szCs w:val="24"/>
        </w:rPr>
      </w:pPr>
    </w:p>
    <w:p w14:paraId="040ACF6B" w14:textId="47F264B8" w:rsidR="00BA4AA4" w:rsidRPr="00BA4AA4" w:rsidRDefault="00BA4AA4" w:rsidP="00BA4AA4">
      <w:pPr>
        <w:spacing w:after="0"/>
        <w:rPr>
          <w:rFonts w:cstheme="minorHAnsi"/>
          <w:sz w:val="24"/>
          <w:szCs w:val="24"/>
        </w:rPr>
      </w:pPr>
      <w:r>
        <w:rPr>
          <w:rFonts w:cstheme="minorHAnsi"/>
          <w:sz w:val="24"/>
          <w:szCs w:val="24"/>
        </w:rPr>
        <w:t xml:space="preserve">Eyke shared that on </w:t>
      </w:r>
      <w:r>
        <w:rPr>
          <w:rFonts w:cstheme="minorHAnsi"/>
          <w:sz w:val="24"/>
          <w:szCs w:val="24"/>
        </w:rPr>
        <w:t>June 25</w:t>
      </w:r>
      <w:r>
        <w:rPr>
          <w:rFonts w:cstheme="minorHAnsi"/>
          <w:sz w:val="24"/>
          <w:szCs w:val="24"/>
        </w:rPr>
        <w:t xml:space="preserve">, 2026, </w:t>
      </w:r>
      <w:r w:rsidRPr="00E96FBC">
        <w:rPr>
          <w:rFonts w:cstheme="minorHAnsi"/>
          <w:sz w:val="24"/>
          <w:szCs w:val="24"/>
        </w:rPr>
        <w:t>County Commissioner John Gisler and David Eyke attended a Michigan Regional Data Center and Energy Infrastructure Policy panel discussion presented by KVCC.</w:t>
      </w:r>
      <w:r>
        <w:rPr>
          <w:rFonts w:cstheme="minorHAnsi"/>
          <w:sz w:val="24"/>
          <w:szCs w:val="24"/>
        </w:rPr>
        <w:t xml:space="preserve"> Following this presentation, David Eyke asked whether presenter </w:t>
      </w:r>
      <w:r w:rsidRPr="00BA4AA4">
        <w:rPr>
          <w:rFonts w:cstheme="minorHAnsi"/>
          <w:sz w:val="24"/>
          <w:szCs w:val="24"/>
        </w:rPr>
        <w:t>Sarah Banas Mills, PhD</w:t>
      </w:r>
      <w:r>
        <w:rPr>
          <w:rFonts w:cstheme="minorHAnsi"/>
          <w:sz w:val="24"/>
          <w:szCs w:val="24"/>
        </w:rPr>
        <w:t xml:space="preserve"> and assistant </w:t>
      </w:r>
      <w:r w:rsidRPr="00BA4AA4">
        <w:rPr>
          <w:rFonts w:cstheme="minorHAnsi"/>
          <w:sz w:val="24"/>
          <w:szCs w:val="24"/>
        </w:rPr>
        <w:t>Madeleine Krol</w:t>
      </w:r>
      <w:r>
        <w:rPr>
          <w:rFonts w:cstheme="minorHAnsi"/>
          <w:sz w:val="24"/>
          <w:szCs w:val="24"/>
        </w:rPr>
        <w:t xml:space="preserve"> could attend a Pavilion Township Planning Commission Meeting to provide expert discussion of data center planning issues.  Both agreed to attend at a mutually-agreeable time:</w:t>
      </w:r>
    </w:p>
    <w:p w14:paraId="2075F746" w14:textId="77777777" w:rsidR="00BA4AA4" w:rsidRDefault="00BA4AA4" w:rsidP="00BA4AA4">
      <w:pPr>
        <w:spacing w:after="0"/>
        <w:rPr>
          <w:rFonts w:cstheme="minorHAnsi"/>
          <w:sz w:val="24"/>
          <w:szCs w:val="24"/>
        </w:rPr>
      </w:pPr>
    </w:p>
    <w:p w14:paraId="689C03CE" w14:textId="77777777" w:rsidR="00BA4AA4" w:rsidRPr="00E96FBC" w:rsidRDefault="00BA4AA4" w:rsidP="00BA4AA4">
      <w:pPr>
        <w:spacing w:after="0"/>
        <w:rPr>
          <w:rFonts w:cstheme="minorHAnsi"/>
          <w:b/>
          <w:bCs/>
          <w:sz w:val="24"/>
          <w:szCs w:val="24"/>
        </w:rPr>
      </w:pPr>
      <w:r w:rsidRPr="00E96FBC">
        <w:rPr>
          <w:rFonts w:cstheme="minorHAnsi"/>
          <w:b/>
          <w:bCs/>
          <w:sz w:val="24"/>
          <w:szCs w:val="24"/>
        </w:rPr>
        <w:t>Sarah Banas Mills, PhD</w:t>
      </w:r>
    </w:p>
    <w:p w14:paraId="444AEBB3" w14:textId="77777777" w:rsidR="00BA4AA4" w:rsidRPr="00E96FBC" w:rsidRDefault="00BA4AA4" w:rsidP="00BA4AA4">
      <w:pPr>
        <w:spacing w:after="0"/>
        <w:rPr>
          <w:rFonts w:cstheme="minorHAnsi"/>
          <w:sz w:val="24"/>
          <w:szCs w:val="24"/>
        </w:rPr>
      </w:pPr>
      <w:r w:rsidRPr="00E96FBC">
        <w:rPr>
          <w:rFonts w:cstheme="minorHAnsi"/>
          <w:sz w:val="24"/>
          <w:szCs w:val="24"/>
        </w:rPr>
        <w:t>Director, Center for EmPowering Communities, Graham Sustainability Institute</w:t>
      </w:r>
    </w:p>
    <w:p w14:paraId="09410128" w14:textId="77777777" w:rsidR="00BA4AA4" w:rsidRDefault="00BA4AA4" w:rsidP="00BA4AA4">
      <w:pPr>
        <w:spacing w:after="0"/>
        <w:rPr>
          <w:rFonts w:cstheme="minorHAnsi"/>
          <w:sz w:val="24"/>
          <w:szCs w:val="24"/>
        </w:rPr>
      </w:pPr>
      <w:r w:rsidRPr="00E96FBC">
        <w:rPr>
          <w:rFonts w:cstheme="minorHAnsi"/>
          <w:sz w:val="24"/>
          <w:szCs w:val="24"/>
        </w:rPr>
        <w:t>Associate Professor of Practice, Urban &amp; Regional Planning</w:t>
      </w:r>
    </w:p>
    <w:p w14:paraId="1DD607D1" w14:textId="77777777" w:rsidR="00BA4AA4" w:rsidRPr="00E96FBC" w:rsidRDefault="00BA4AA4" w:rsidP="00BA4AA4">
      <w:pPr>
        <w:spacing w:after="0"/>
        <w:rPr>
          <w:rFonts w:cstheme="minorHAnsi"/>
          <w:sz w:val="24"/>
          <w:szCs w:val="24"/>
        </w:rPr>
      </w:pPr>
      <w:r w:rsidRPr="00E96FBC">
        <w:rPr>
          <w:rFonts w:cstheme="minorHAnsi"/>
          <w:sz w:val="24"/>
          <w:szCs w:val="24"/>
        </w:rPr>
        <w:t>University of Michigan</w:t>
      </w:r>
    </w:p>
    <w:p w14:paraId="36F69DD1" w14:textId="77777777" w:rsidR="00BA4AA4" w:rsidRPr="00E96FBC" w:rsidRDefault="00BA4AA4" w:rsidP="00BA4AA4">
      <w:pPr>
        <w:spacing w:after="0"/>
        <w:rPr>
          <w:rFonts w:cstheme="minorHAnsi"/>
          <w:sz w:val="24"/>
          <w:szCs w:val="24"/>
        </w:rPr>
      </w:pPr>
      <w:r w:rsidRPr="00E96FBC">
        <w:rPr>
          <w:rFonts w:cstheme="minorHAnsi"/>
          <w:b/>
          <w:bCs/>
          <w:sz w:val="24"/>
          <w:szCs w:val="24"/>
        </w:rPr>
        <w:t>Madeleine Krol</w:t>
      </w:r>
      <w:r w:rsidRPr="00E96FBC">
        <w:rPr>
          <w:rFonts w:cstheme="minorHAnsi"/>
          <w:sz w:val="24"/>
          <w:szCs w:val="24"/>
        </w:rPr>
        <w:t xml:space="preserve">, </w:t>
      </w:r>
    </w:p>
    <w:p w14:paraId="2E1119F1" w14:textId="77777777" w:rsidR="00BA4AA4" w:rsidRPr="00E96FBC" w:rsidRDefault="00BA4AA4" w:rsidP="00BA4AA4">
      <w:pPr>
        <w:spacing w:after="0"/>
        <w:rPr>
          <w:rFonts w:cstheme="minorHAnsi"/>
          <w:sz w:val="24"/>
          <w:szCs w:val="24"/>
        </w:rPr>
      </w:pPr>
      <w:r w:rsidRPr="00E96FBC">
        <w:rPr>
          <w:rFonts w:cstheme="minorHAnsi"/>
          <w:sz w:val="24"/>
          <w:szCs w:val="24"/>
        </w:rPr>
        <w:t>Clean Energy Land Use Specialist</w:t>
      </w:r>
    </w:p>
    <w:p w14:paraId="611D032C" w14:textId="77777777" w:rsidR="00BA4AA4" w:rsidRPr="00E96FBC" w:rsidRDefault="00BA4AA4" w:rsidP="00BA4AA4">
      <w:pPr>
        <w:spacing w:after="0"/>
        <w:rPr>
          <w:rFonts w:cstheme="minorHAnsi"/>
          <w:sz w:val="24"/>
          <w:szCs w:val="24"/>
        </w:rPr>
      </w:pPr>
      <w:r w:rsidRPr="00E96FBC">
        <w:rPr>
          <w:rFonts w:cstheme="minorHAnsi"/>
          <w:sz w:val="24"/>
          <w:szCs w:val="24"/>
        </w:rPr>
        <w:t>Center for EmPowering Communities, Graham Sustainability Institute</w:t>
      </w:r>
    </w:p>
    <w:p w14:paraId="310F99E9" w14:textId="77777777" w:rsidR="00BA4AA4" w:rsidRPr="00E96FBC" w:rsidRDefault="00BA4AA4" w:rsidP="00BA4AA4">
      <w:pPr>
        <w:spacing w:after="0"/>
        <w:rPr>
          <w:rFonts w:cstheme="minorHAnsi"/>
          <w:sz w:val="24"/>
          <w:szCs w:val="24"/>
        </w:rPr>
      </w:pPr>
      <w:r w:rsidRPr="00E96FBC">
        <w:rPr>
          <w:rFonts w:cstheme="minorHAnsi"/>
          <w:sz w:val="24"/>
          <w:szCs w:val="24"/>
        </w:rPr>
        <w:t>University of Michigan</w:t>
      </w:r>
    </w:p>
    <w:p w14:paraId="1066D380" w14:textId="3E903AD7" w:rsidR="00002E73" w:rsidRPr="000520F8" w:rsidRDefault="00002E73" w:rsidP="000A4AFF">
      <w:pPr>
        <w:spacing w:after="0"/>
        <w:rPr>
          <w:rFonts w:cstheme="minorHAnsi"/>
          <w:sz w:val="24"/>
          <w:szCs w:val="24"/>
        </w:rPr>
      </w:pPr>
    </w:p>
    <w:p w14:paraId="3BF6C194" w14:textId="4BDD44CF" w:rsidR="003500ED" w:rsidRPr="00E96FBC" w:rsidRDefault="003500ED" w:rsidP="003500ED">
      <w:pPr>
        <w:spacing w:after="0"/>
        <w:rPr>
          <w:rFonts w:cstheme="minorHAnsi"/>
          <w:sz w:val="24"/>
          <w:szCs w:val="24"/>
        </w:rPr>
      </w:pPr>
      <w:r>
        <w:rPr>
          <w:rFonts w:cstheme="minorHAnsi"/>
          <w:sz w:val="24"/>
          <w:szCs w:val="24"/>
        </w:rPr>
        <w:t xml:space="preserve">Eyke also mentioned Wall Street Journal reporting that indicated that energy </w:t>
      </w:r>
      <w:r w:rsidRPr="00E96FBC">
        <w:rPr>
          <w:rFonts w:cstheme="minorHAnsi"/>
          <w:sz w:val="24"/>
          <w:szCs w:val="24"/>
        </w:rPr>
        <w:t xml:space="preserve">demand in the </w:t>
      </w:r>
      <w:r>
        <w:rPr>
          <w:rFonts w:cstheme="minorHAnsi"/>
          <w:sz w:val="24"/>
          <w:szCs w:val="24"/>
        </w:rPr>
        <w:t xml:space="preserve">“high-data-center-concentration” </w:t>
      </w:r>
      <w:r w:rsidRPr="00E96FBC">
        <w:rPr>
          <w:rFonts w:cstheme="minorHAnsi"/>
          <w:sz w:val="24"/>
          <w:szCs w:val="24"/>
        </w:rPr>
        <w:t xml:space="preserve">Virginia delivery zone is projected to skyrocket by 183% by 2040 due to data centers. The July 2026 PJM </w:t>
      </w:r>
      <w:r>
        <w:rPr>
          <w:rFonts w:cstheme="minorHAnsi"/>
          <w:sz w:val="24"/>
          <w:szCs w:val="24"/>
        </w:rPr>
        <w:t xml:space="preserve">Regional Transmission Grid for Virginia </w:t>
      </w:r>
      <w:r w:rsidRPr="003500ED">
        <w:rPr>
          <w:rFonts w:cstheme="minorHAnsi"/>
          <w:b/>
          <w:bCs/>
          <w:sz w:val="24"/>
          <w:szCs w:val="24"/>
        </w:rPr>
        <w:t>capacity auction</w:t>
      </w:r>
      <w:r w:rsidRPr="00E96FBC">
        <w:rPr>
          <w:rFonts w:cstheme="minorHAnsi"/>
          <w:sz w:val="24"/>
          <w:szCs w:val="24"/>
        </w:rPr>
        <w:t xml:space="preserve"> saw massive price spikes and an expected $6.3 billion in added costs for households and businesses over the next three years, driven almost exclusively by data center expansion. During recent summer heatwaves, heavy congestion and high demand caused spot wholesale electricity prices </w:t>
      </w:r>
      <w:r>
        <w:rPr>
          <w:rFonts w:cstheme="minorHAnsi"/>
          <w:sz w:val="24"/>
          <w:szCs w:val="24"/>
        </w:rPr>
        <w:t xml:space="preserve">within </w:t>
      </w:r>
      <w:r w:rsidRPr="00E96FBC">
        <w:rPr>
          <w:rFonts w:cstheme="minorHAnsi"/>
          <w:sz w:val="24"/>
          <w:szCs w:val="24"/>
        </w:rPr>
        <w:t>PJM's Virginia zone to spike to over $600 per megawatt-hour during peak afternoon hours.</w:t>
      </w:r>
    </w:p>
    <w:p w14:paraId="046D23B6" w14:textId="77777777" w:rsidR="003500ED" w:rsidRPr="00D618AC" w:rsidRDefault="003500ED" w:rsidP="003500ED">
      <w:pPr>
        <w:spacing w:after="0"/>
        <w:rPr>
          <w:rFonts w:cstheme="minorHAnsi"/>
          <w:sz w:val="24"/>
          <w:szCs w:val="24"/>
        </w:rPr>
      </w:pPr>
    </w:p>
    <w:p w14:paraId="1DFA3985" w14:textId="4BBC698D" w:rsidR="00002E73" w:rsidRDefault="003500ED" w:rsidP="003500ED">
      <w:pPr>
        <w:spacing w:after="0"/>
        <w:rPr>
          <w:rFonts w:cstheme="minorHAnsi"/>
          <w:sz w:val="24"/>
          <w:szCs w:val="24"/>
        </w:rPr>
      </w:pPr>
      <w:r>
        <w:rPr>
          <w:rFonts w:cstheme="minorHAnsi"/>
          <w:sz w:val="24"/>
          <w:szCs w:val="24"/>
        </w:rPr>
        <w:t xml:space="preserve">Attorney Thall </w:t>
      </w:r>
      <w:r w:rsidRPr="00D618AC">
        <w:rPr>
          <w:rFonts w:cstheme="minorHAnsi"/>
          <w:sz w:val="24"/>
          <w:szCs w:val="24"/>
        </w:rPr>
        <w:t xml:space="preserve">said that if we do regulate, </w:t>
      </w:r>
      <w:r>
        <w:rPr>
          <w:rFonts w:cstheme="minorHAnsi"/>
          <w:sz w:val="24"/>
          <w:szCs w:val="24"/>
        </w:rPr>
        <w:t xml:space="preserve">Pavilion Township </w:t>
      </w:r>
      <w:r w:rsidRPr="00D618AC">
        <w:rPr>
          <w:rFonts w:cstheme="minorHAnsi"/>
          <w:sz w:val="24"/>
          <w:szCs w:val="24"/>
        </w:rPr>
        <w:t>should require them to bring their own power</w:t>
      </w:r>
      <w:r>
        <w:rPr>
          <w:rFonts w:cstheme="minorHAnsi"/>
          <w:sz w:val="24"/>
          <w:szCs w:val="24"/>
        </w:rPr>
        <w:t>, and that would be OK</w:t>
      </w:r>
      <w:r>
        <w:rPr>
          <w:rFonts w:cstheme="minorHAnsi"/>
          <w:sz w:val="24"/>
          <w:szCs w:val="24"/>
        </w:rPr>
        <w:t>.</w:t>
      </w:r>
    </w:p>
    <w:p w14:paraId="53EC29A5" w14:textId="77777777" w:rsidR="003500ED" w:rsidRDefault="003500ED" w:rsidP="000A4AFF">
      <w:pPr>
        <w:spacing w:after="0"/>
        <w:rPr>
          <w:rFonts w:cstheme="minorHAnsi"/>
          <w:sz w:val="24"/>
          <w:szCs w:val="24"/>
        </w:rPr>
      </w:pPr>
    </w:p>
    <w:p w14:paraId="658B622E" w14:textId="77777777" w:rsidR="003500ED" w:rsidRDefault="003500ED" w:rsidP="000A4AFF">
      <w:pPr>
        <w:spacing w:after="0"/>
        <w:rPr>
          <w:rFonts w:cstheme="minorHAnsi"/>
          <w:sz w:val="24"/>
          <w:szCs w:val="24"/>
        </w:rPr>
      </w:pPr>
    </w:p>
    <w:p w14:paraId="26690D0D" w14:textId="77777777" w:rsidR="00002E73" w:rsidRPr="000520F8" w:rsidRDefault="00002E73" w:rsidP="000A4AFF">
      <w:pPr>
        <w:spacing w:after="0"/>
        <w:rPr>
          <w:rFonts w:cstheme="minorHAnsi"/>
          <w:b/>
          <w:bCs/>
          <w:sz w:val="24"/>
          <w:szCs w:val="24"/>
          <w:u w:val="single"/>
        </w:rPr>
      </w:pPr>
      <w:r w:rsidRPr="000520F8">
        <w:rPr>
          <w:rFonts w:cstheme="minorHAnsi"/>
          <w:b/>
          <w:bCs/>
          <w:sz w:val="24"/>
          <w:szCs w:val="24"/>
          <w:u w:val="single"/>
        </w:rPr>
        <w:t>Adjournment</w:t>
      </w:r>
    </w:p>
    <w:p w14:paraId="1ABECDA9" w14:textId="77777777" w:rsidR="009A7A59" w:rsidRDefault="009A7A59" w:rsidP="000A4AFF">
      <w:pPr>
        <w:spacing w:after="0"/>
        <w:rPr>
          <w:rFonts w:cstheme="minorHAnsi"/>
          <w:sz w:val="24"/>
          <w:szCs w:val="24"/>
        </w:rPr>
      </w:pPr>
    </w:p>
    <w:p w14:paraId="363B45C7" w14:textId="1C00B7C7" w:rsidR="00002E73" w:rsidRDefault="00BA4AA4" w:rsidP="000A4AFF">
      <w:pPr>
        <w:spacing w:after="0"/>
        <w:rPr>
          <w:rFonts w:cstheme="minorHAnsi"/>
          <w:sz w:val="24"/>
          <w:szCs w:val="24"/>
        </w:rPr>
      </w:pPr>
      <w:r>
        <w:rPr>
          <w:rFonts w:cstheme="minorHAnsi"/>
          <w:sz w:val="24"/>
          <w:szCs w:val="24"/>
        </w:rPr>
        <w:t xml:space="preserve">Trustee </w:t>
      </w:r>
      <w:r w:rsidR="009A7A59">
        <w:rPr>
          <w:rFonts w:cstheme="minorHAnsi"/>
          <w:sz w:val="24"/>
          <w:szCs w:val="24"/>
        </w:rPr>
        <w:t xml:space="preserve">Cagney </w:t>
      </w:r>
      <w:r>
        <w:rPr>
          <w:rFonts w:cstheme="minorHAnsi"/>
          <w:sz w:val="24"/>
          <w:szCs w:val="24"/>
        </w:rPr>
        <w:t xml:space="preserve">moved </w:t>
      </w:r>
      <w:r w:rsidR="009A7A59">
        <w:rPr>
          <w:rFonts w:cstheme="minorHAnsi"/>
          <w:sz w:val="24"/>
          <w:szCs w:val="24"/>
        </w:rPr>
        <w:t xml:space="preserve">to adjourn </w:t>
      </w:r>
      <w:r>
        <w:rPr>
          <w:rFonts w:cstheme="minorHAnsi"/>
          <w:sz w:val="24"/>
          <w:szCs w:val="24"/>
        </w:rPr>
        <w:t xml:space="preserve">with </w:t>
      </w:r>
      <w:r w:rsidR="009A7A59">
        <w:rPr>
          <w:rFonts w:cstheme="minorHAnsi"/>
          <w:sz w:val="24"/>
          <w:szCs w:val="24"/>
        </w:rPr>
        <w:t xml:space="preserve">support from </w:t>
      </w:r>
      <w:r w:rsidR="00E15B58">
        <w:rPr>
          <w:rFonts w:cstheme="minorHAnsi"/>
          <w:sz w:val="24"/>
          <w:szCs w:val="24"/>
        </w:rPr>
        <w:t xml:space="preserve">Vice Chair </w:t>
      </w:r>
      <w:r w:rsidR="00E15B58" w:rsidRPr="000520F8">
        <w:rPr>
          <w:rFonts w:cstheme="minorHAnsi"/>
          <w:sz w:val="24"/>
          <w:szCs w:val="24"/>
        </w:rPr>
        <w:t>Northup</w:t>
      </w:r>
      <w:r w:rsidR="009A7A59">
        <w:rPr>
          <w:rFonts w:cstheme="minorHAnsi"/>
          <w:sz w:val="24"/>
          <w:szCs w:val="24"/>
        </w:rPr>
        <w:t xml:space="preserve">.  </w:t>
      </w:r>
      <w:r w:rsidR="00720F83" w:rsidRPr="00002E73">
        <w:rPr>
          <w:rFonts w:cstheme="minorHAnsi"/>
          <w:sz w:val="24"/>
          <w:szCs w:val="24"/>
          <w:u w:val="single"/>
        </w:rPr>
        <w:t>Motion carried</w:t>
      </w:r>
      <w:r w:rsidR="00720F83" w:rsidRPr="000520F8">
        <w:rPr>
          <w:rFonts w:cstheme="minorHAnsi"/>
          <w:sz w:val="24"/>
          <w:szCs w:val="24"/>
        </w:rPr>
        <w:t xml:space="preserve">.  </w:t>
      </w:r>
    </w:p>
    <w:p w14:paraId="5943AFBF" w14:textId="77777777" w:rsidR="00002E73" w:rsidRDefault="00002E73" w:rsidP="000A4AFF">
      <w:pPr>
        <w:spacing w:after="0"/>
        <w:rPr>
          <w:rFonts w:cstheme="minorHAnsi"/>
          <w:sz w:val="24"/>
          <w:szCs w:val="24"/>
        </w:rPr>
      </w:pPr>
    </w:p>
    <w:p w14:paraId="43999596" w14:textId="77777777" w:rsidR="00002E73" w:rsidRDefault="00720F83" w:rsidP="000A4AFF">
      <w:pPr>
        <w:spacing w:after="0"/>
        <w:rPr>
          <w:rFonts w:cstheme="minorHAnsi"/>
          <w:sz w:val="24"/>
          <w:szCs w:val="24"/>
        </w:rPr>
      </w:pPr>
      <w:r w:rsidRPr="000520F8">
        <w:rPr>
          <w:rFonts w:cstheme="minorHAnsi"/>
          <w:sz w:val="24"/>
          <w:szCs w:val="24"/>
        </w:rPr>
        <w:t>Meeting adjourned at 7:41 pm.</w:t>
      </w:r>
    </w:p>
    <w:p w14:paraId="3C637B3C" w14:textId="77777777" w:rsidR="00002E73" w:rsidRDefault="00002E73" w:rsidP="000A4AFF">
      <w:pPr>
        <w:spacing w:after="0"/>
        <w:rPr>
          <w:rFonts w:cstheme="minorHAnsi"/>
          <w:sz w:val="24"/>
          <w:szCs w:val="24"/>
        </w:rPr>
      </w:pPr>
    </w:p>
    <w:p w14:paraId="1B1B5782" w14:textId="77777777" w:rsidR="008D290B" w:rsidRPr="000520F8" w:rsidRDefault="008D290B" w:rsidP="000A4AFF">
      <w:pPr>
        <w:spacing w:after="0"/>
        <w:rPr>
          <w:rFonts w:cstheme="minorHAnsi"/>
          <w:sz w:val="24"/>
          <w:szCs w:val="24"/>
        </w:rPr>
      </w:pPr>
    </w:p>
    <w:p w14:paraId="02F8E953" w14:textId="2DED0876" w:rsidR="008D290B" w:rsidRPr="000520F8" w:rsidRDefault="008D290B" w:rsidP="000A4AFF">
      <w:pPr>
        <w:spacing w:after="0"/>
        <w:rPr>
          <w:rFonts w:cstheme="minorHAnsi"/>
          <w:sz w:val="24"/>
          <w:szCs w:val="24"/>
        </w:rPr>
      </w:pPr>
      <w:r w:rsidRPr="000520F8">
        <w:rPr>
          <w:rFonts w:cstheme="minorHAnsi"/>
          <w:sz w:val="24"/>
          <w:szCs w:val="24"/>
        </w:rPr>
        <w:t xml:space="preserve">Prepared by:  </w:t>
      </w:r>
      <w:r w:rsidR="00625522" w:rsidRPr="000520F8">
        <w:rPr>
          <w:rFonts w:cstheme="minorHAnsi"/>
          <w:sz w:val="24"/>
          <w:szCs w:val="24"/>
        </w:rPr>
        <w:t xml:space="preserve">Secretary </w:t>
      </w:r>
      <w:r w:rsidR="001A6DED" w:rsidRPr="000520F8">
        <w:rPr>
          <w:rFonts w:cstheme="minorHAnsi"/>
          <w:sz w:val="24"/>
          <w:szCs w:val="24"/>
        </w:rPr>
        <w:t>Eyke</w:t>
      </w:r>
    </w:p>
    <w:p w14:paraId="221BD97D" w14:textId="4A314567" w:rsidR="008D290B" w:rsidRPr="000520F8" w:rsidRDefault="008D290B" w:rsidP="000A4AFF">
      <w:pPr>
        <w:spacing w:after="0"/>
        <w:rPr>
          <w:rFonts w:cstheme="minorHAnsi"/>
          <w:sz w:val="24"/>
          <w:szCs w:val="24"/>
        </w:rPr>
      </w:pPr>
      <w:r w:rsidRPr="000520F8">
        <w:rPr>
          <w:rFonts w:cstheme="minorHAnsi"/>
          <w:sz w:val="24"/>
          <w:szCs w:val="24"/>
        </w:rPr>
        <w:t xml:space="preserve">Minutes prepared:  </w:t>
      </w:r>
      <w:r w:rsidR="00BA4AA4">
        <w:rPr>
          <w:rFonts w:cstheme="minorHAnsi"/>
          <w:sz w:val="24"/>
          <w:szCs w:val="24"/>
        </w:rPr>
        <w:t>July 27, 2026</w:t>
      </w:r>
    </w:p>
    <w:p w14:paraId="19B5CEEE" w14:textId="1544D4BD" w:rsidR="004B03A5" w:rsidRDefault="008D290B" w:rsidP="000A4AFF">
      <w:pPr>
        <w:spacing w:after="0"/>
        <w:rPr>
          <w:rFonts w:cstheme="minorHAnsi"/>
          <w:sz w:val="24"/>
          <w:szCs w:val="24"/>
        </w:rPr>
      </w:pPr>
      <w:r w:rsidRPr="000520F8">
        <w:rPr>
          <w:rFonts w:cstheme="minorHAnsi"/>
          <w:sz w:val="24"/>
          <w:szCs w:val="24"/>
        </w:rPr>
        <w:t>Minutes approved:  ___________, 202</w:t>
      </w:r>
      <w:r w:rsidR="00056B7E" w:rsidRPr="000520F8">
        <w:rPr>
          <w:rFonts w:cstheme="minorHAnsi"/>
          <w:sz w:val="24"/>
          <w:szCs w:val="24"/>
        </w:rPr>
        <w:t>6</w:t>
      </w:r>
    </w:p>
    <w:p w14:paraId="260C7D0D" w14:textId="77777777" w:rsidR="00F3296F" w:rsidRDefault="00F3296F" w:rsidP="000A4AFF">
      <w:pPr>
        <w:spacing w:after="0"/>
        <w:rPr>
          <w:rFonts w:cstheme="minorHAnsi"/>
          <w:sz w:val="24"/>
          <w:szCs w:val="24"/>
        </w:rPr>
      </w:pPr>
    </w:p>
    <w:p w14:paraId="16FE8E2A" w14:textId="77777777" w:rsidR="00F3296F" w:rsidRDefault="00F3296F" w:rsidP="000A4AFF">
      <w:pPr>
        <w:spacing w:after="0"/>
        <w:rPr>
          <w:rFonts w:cstheme="minorHAnsi"/>
          <w:sz w:val="24"/>
          <w:szCs w:val="24"/>
        </w:rPr>
      </w:pPr>
    </w:p>
    <w:p w14:paraId="000681B1" w14:textId="77777777" w:rsidR="00F3296F" w:rsidRDefault="00F3296F" w:rsidP="000A4AFF">
      <w:pPr>
        <w:spacing w:after="0"/>
        <w:rPr>
          <w:rFonts w:cstheme="minorHAnsi"/>
          <w:sz w:val="24"/>
          <w:szCs w:val="24"/>
        </w:rPr>
      </w:pPr>
    </w:p>
    <w:p w14:paraId="10C056E0" w14:textId="77777777" w:rsidR="00F3296F" w:rsidRDefault="00F3296F" w:rsidP="000A4AFF">
      <w:pPr>
        <w:spacing w:after="0"/>
        <w:rPr>
          <w:rFonts w:cstheme="minorHAnsi"/>
          <w:sz w:val="24"/>
          <w:szCs w:val="24"/>
        </w:rPr>
      </w:pPr>
    </w:p>
    <w:p w14:paraId="09A43BC1" w14:textId="77777777" w:rsidR="00F3296F" w:rsidRDefault="00F3296F" w:rsidP="000A4AFF">
      <w:pPr>
        <w:spacing w:after="0"/>
        <w:rPr>
          <w:rFonts w:cstheme="minorHAnsi"/>
          <w:sz w:val="24"/>
          <w:szCs w:val="24"/>
        </w:rPr>
      </w:pPr>
    </w:p>
    <w:p w14:paraId="611CB5A5" w14:textId="77777777" w:rsidR="00F3296F" w:rsidRPr="000520F8" w:rsidRDefault="00F3296F" w:rsidP="000A4AFF">
      <w:pPr>
        <w:spacing w:after="0"/>
        <w:rPr>
          <w:rFonts w:cstheme="minorHAnsi"/>
          <w:sz w:val="24"/>
          <w:szCs w:val="24"/>
        </w:rPr>
      </w:pPr>
    </w:p>
    <w:sectPr w:rsidR="00F3296F" w:rsidRPr="000520F8" w:rsidSect="0082073A">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3BE7E6" w14:textId="77777777" w:rsidR="000559BE" w:rsidRDefault="000559BE" w:rsidP="009E2B5A">
      <w:pPr>
        <w:spacing w:after="0" w:line="240" w:lineRule="auto"/>
      </w:pPr>
      <w:r>
        <w:separator/>
      </w:r>
    </w:p>
  </w:endnote>
  <w:endnote w:type="continuationSeparator" w:id="0">
    <w:p w14:paraId="36EB5498" w14:textId="77777777" w:rsidR="000559BE" w:rsidRDefault="000559BE" w:rsidP="009E2B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F23F88" w14:textId="77777777" w:rsidR="000559BE" w:rsidRDefault="000559BE" w:rsidP="009E2B5A">
      <w:pPr>
        <w:spacing w:after="0" w:line="240" w:lineRule="auto"/>
      </w:pPr>
      <w:r>
        <w:separator/>
      </w:r>
    </w:p>
  </w:footnote>
  <w:footnote w:type="continuationSeparator" w:id="0">
    <w:p w14:paraId="2E097D74" w14:textId="77777777" w:rsidR="000559BE" w:rsidRDefault="000559BE" w:rsidP="009E2B5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73A"/>
    <w:rsid w:val="000007E9"/>
    <w:rsid w:val="00002E73"/>
    <w:rsid w:val="0002056F"/>
    <w:rsid w:val="00021662"/>
    <w:rsid w:val="00024990"/>
    <w:rsid w:val="00025DA2"/>
    <w:rsid w:val="000304CF"/>
    <w:rsid w:val="0005093D"/>
    <w:rsid w:val="000520F8"/>
    <w:rsid w:val="00053003"/>
    <w:rsid w:val="00053C44"/>
    <w:rsid w:val="00054CB1"/>
    <w:rsid w:val="00055788"/>
    <w:rsid w:val="000559BE"/>
    <w:rsid w:val="000560DC"/>
    <w:rsid w:val="00056B7E"/>
    <w:rsid w:val="00061C4A"/>
    <w:rsid w:val="0006345E"/>
    <w:rsid w:val="00071DA0"/>
    <w:rsid w:val="000724A0"/>
    <w:rsid w:val="000744E2"/>
    <w:rsid w:val="00075045"/>
    <w:rsid w:val="0007552C"/>
    <w:rsid w:val="000775FA"/>
    <w:rsid w:val="00092A3B"/>
    <w:rsid w:val="00093047"/>
    <w:rsid w:val="000A4AFF"/>
    <w:rsid w:val="000A6F23"/>
    <w:rsid w:val="000A7CE4"/>
    <w:rsid w:val="000B0575"/>
    <w:rsid w:val="000B2181"/>
    <w:rsid w:val="000C01DA"/>
    <w:rsid w:val="000C1E78"/>
    <w:rsid w:val="000D0A05"/>
    <w:rsid w:val="000D22A0"/>
    <w:rsid w:val="000E529F"/>
    <w:rsid w:val="000E5DAB"/>
    <w:rsid w:val="000E72FA"/>
    <w:rsid w:val="000E7E5E"/>
    <w:rsid w:val="000F00B7"/>
    <w:rsid w:val="000F2378"/>
    <w:rsid w:val="000F7FB0"/>
    <w:rsid w:val="00100ABE"/>
    <w:rsid w:val="001017E8"/>
    <w:rsid w:val="00104BD5"/>
    <w:rsid w:val="001077D9"/>
    <w:rsid w:val="00110345"/>
    <w:rsid w:val="00114AC3"/>
    <w:rsid w:val="00114FD4"/>
    <w:rsid w:val="00116933"/>
    <w:rsid w:val="00116C49"/>
    <w:rsid w:val="00130700"/>
    <w:rsid w:val="00135749"/>
    <w:rsid w:val="0013783E"/>
    <w:rsid w:val="00137D4E"/>
    <w:rsid w:val="00140D1C"/>
    <w:rsid w:val="00150A63"/>
    <w:rsid w:val="00155DB7"/>
    <w:rsid w:val="00160A47"/>
    <w:rsid w:val="00165771"/>
    <w:rsid w:val="00171240"/>
    <w:rsid w:val="001715DB"/>
    <w:rsid w:val="00180ACD"/>
    <w:rsid w:val="00184055"/>
    <w:rsid w:val="00185FA8"/>
    <w:rsid w:val="00186097"/>
    <w:rsid w:val="00186D30"/>
    <w:rsid w:val="00190279"/>
    <w:rsid w:val="001A075F"/>
    <w:rsid w:val="001A0906"/>
    <w:rsid w:val="001A1843"/>
    <w:rsid w:val="001A4AD7"/>
    <w:rsid w:val="001A6DED"/>
    <w:rsid w:val="001B0788"/>
    <w:rsid w:val="001B45F1"/>
    <w:rsid w:val="001B5B7F"/>
    <w:rsid w:val="001B7F42"/>
    <w:rsid w:val="001C0BBA"/>
    <w:rsid w:val="001C526B"/>
    <w:rsid w:val="001D06ED"/>
    <w:rsid w:val="001D20AE"/>
    <w:rsid w:val="001D2766"/>
    <w:rsid w:val="001D38CB"/>
    <w:rsid w:val="001D4798"/>
    <w:rsid w:val="001D4D05"/>
    <w:rsid w:val="001E5439"/>
    <w:rsid w:val="001F11D1"/>
    <w:rsid w:val="001F6582"/>
    <w:rsid w:val="001F70B3"/>
    <w:rsid w:val="0020569B"/>
    <w:rsid w:val="00211D78"/>
    <w:rsid w:val="00214E69"/>
    <w:rsid w:val="002238B4"/>
    <w:rsid w:val="00224574"/>
    <w:rsid w:val="00224575"/>
    <w:rsid w:val="00226B24"/>
    <w:rsid w:val="002307A3"/>
    <w:rsid w:val="00231B10"/>
    <w:rsid w:val="0023310A"/>
    <w:rsid w:val="00233AA8"/>
    <w:rsid w:val="002349B2"/>
    <w:rsid w:val="00243065"/>
    <w:rsid w:val="00247088"/>
    <w:rsid w:val="002471C8"/>
    <w:rsid w:val="00253B3C"/>
    <w:rsid w:val="00257E4A"/>
    <w:rsid w:val="00261B19"/>
    <w:rsid w:val="002653B3"/>
    <w:rsid w:val="00272083"/>
    <w:rsid w:val="002757C9"/>
    <w:rsid w:val="00277278"/>
    <w:rsid w:val="0028213B"/>
    <w:rsid w:val="00283A83"/>
    <w:rsid w:val="002841AE"/>
    <w:rsid w:val="002843A7"/>
    <w:rsid w:val="00284684"/>
    <w:rsid w:val="00290404"/>
    <w:rsid w:val="00293F5A"/>
    <w:rsid w:val="00295FF4"/>
    <w:rsid w:val="00296503"/>
    <w:rsid w:val="002A1B63"/>
    <w:rsid w:val="002A2FA3"/>
    <w:rsid w:val="002A4CCC"/>
    <w:rsid w:val="002B164F"/>
    <w:rsid w:val="002B3BFF"/>
    <w:rsid w:val="002B4F37"/>
    <w:rsid w:val="002B5DC5"/>
    <w:rsid w:val="002C262F"/>
    <w:rsid w:val="002C296D"/>
    <w:rsid w:val="002D3DE8"/>
    <w:rsid w:val="002E077D"/>
    <w:rsid w:val="002E10C6"/>
    <w:rsid w:val="002E1CB3"/>
    <w:rsid w:val="002E2590"/>
    <w:rsid w:val="002E680E"/>
    <w:rsid w:val="002F19D7"/>
    <w:rsid w:val="002F3ABF"/>
    <w:rsid w:val="002F4A56"/>
    <w:rsid w:val="003056F0"/>
    <w:rsid w:val="00306FC0"/>
    <w:rsid w:val="00307359"/>
    <w:rsid w:val="00311521"/>
    <w:rsid w:val="003137CD"/>
    <w:rsid w:val="00315C59"/>
    <w:rsid w:val="00324C44"/>
    <w:rsid w:val="00332245"/>
    <w:rsid w:val="00332B90"/>
    <w:rsid w:val="00334F9D"/>
    <w:rsid w:val="00335367"/>
    <w:rsid w:val="00335F84"/>
    <w:rsid w:val="00345813"/>
    <w:rsid w:val="003500ED"/>
    <w:rsid w:val="00350BDB"/>
    <w:rsid w:val="003510A3"/>
    <w:rsid w:val="00353892"/>
    <w:rsid w:val="00353D61"/>
    <w:rsid w:val="00354306"/>
    <w:rsid w:val="00356259"/>
    <w:rsid w:val="00357317"/>
    <w:rsid w:val="003573CD"/>
    <w:rsid w:val="003654EA"/>
    <w:rsid w:val="00365F12"/>
    <w:rsid w:val="003661CF"/>
    <w:rsid w:val="00370B29"/>
    <w:rsid w:val="00376D7F"/>
    <w:rsid w:val="00387582"/>
    <w:rsid w:val="003905CF"/>
    <w:rsid w:val="003A149C"/>
    <w:rsid w:val="003A4C00"/>
    <w:rsid w:val="003A6ABA"/>
    <w:rsid w:val="003B1362"/>
    <w:rsid w:val="003B2677"/>
    <w:rsid w:val="003B2E35"/>
    <w:rsid w:val="003C1F3F"/>
    <w:rsid w:val="003C2727"/>
    <w:rsid w:val="003C5557"/>
    <w:rsid w:val="003C6052"/>
    <w:rsid w:val="003D007B"/>
    <w:rsid w:val="003D3962"/>
    <w:rsid w:val="003D6047"/>
    <w:rsid w:val="003D79D5"/>
    <w:rsid w:val="003E66DF"/>
    <w:rsid w:val="003F28F7"/>
    <w:rsid w:val="003F2B06"/>
    <w:rsid w:val="003F600A"/>
    <w:rsid w:val="003F7BD4"/>
    <w:rsid w:val="00406166"/>
    <w:rsid w:val="00406EB4"/>
    <w:rsid w:val="00407AA4"/>
    <w:rsid w:val="0041775B"/>
    <w:rsid w:val="00424842"/>
    <w:rsid w:val="004273B7"/>
    <w:rsid w:val="004321D9"/>
    <w:rsid w:val="0043519A"/>
    <w:rsid w:val="00444941"/>
    <w:rsid w:val="00446735"/>
    <w:rsid w:val="004473DC"/>
    <w:rsid w:val="00451B5A"/>
    <w:rsid w:val="00451CB3"/>
    <w:rsid w:val="004616A4"/>
    <w:rsid w:val="0046503D"/>
    <w:rsid w:val="00466372"/>
    <w:rsid w:val="00470DEE"/>
    <w:rsid w:val="00470FED"/>
    <w:rsid w:val="00471B18"/>
    <w:rsid w:val="0047313A"/>
    <w:rsid w:val="00474356"/>
    <w:rsid w:val="004770BD"/>
    <w:rsid w:val="00480ADA"/>
    <w:rsid w:val="00483A83"/>
    <w:rsid w:val="00487B05"/>
    <w:rsid w:val="0049060A"/>
    <w:rsid w:val="00492C93"/>
    <w:rsid w:val="00495AF3"/>
    <w:rsid w:val="004A17B7"/>
    <w:rsid w:val="004A367E"/>
    <w:rsid w:val="004A5933"/>
    <w:rsid w:val="004B03A5"/>
    <w:rsid w:val="004B0639"/>
    <w:rsid w:val="004B15A4"/>
    <w:rsid w:val="004C05DF"/>
    <w:rsid w:val="004C7D2A"/>
    <w:rsid w:val="004D25E4"/>
    <w:rsid w:val="004D299E"/>
    <w:rsid w:val="004D3893"/>
    <w:rsid w:val="004D47BB"/>
    <w:rsid w:val="004E30E5"/>
    <w:rsid w:val="004F68C1"/>
    <w:rsid w:val="00501617"/>
    <w:rsid w:val="00501A03"/>
    <w:rsid w:val="00501A08"/>
    <w:rsid w:val="00502D64"/>
    <w:rsid w:val="00506A2C"/>
    <w:rsid w:val="0051215A"/>
    <w:rsid w:val="00513017"/>
    <w:rsid w:val="0051377F"/>
    <w:rsid w:val="0051783F"/>
    <w:rsid w:val="005241A9"/>
    <w:rsid w:val="00531F35"/>
    <w:rsid w:val="00534C71"/>
    <w:rsid w:val="005374E2"/>
    <w:rsid w:val="0054391D"/>
    <w:rsid w:val="00546569"/>
    <w:rsid w:val="0054737A"/>
    <w:rsid w:val="00550D06"/>
    <w:rsid w:val="0056327B"/>
    <w:rsid w:val="005647E8"/>
    <w:rsid w:val="00571245"/>
    <w:rsid w:val="005744D2"/>
    <w:rsid w:val="005770B7"/>
    <w:rsid w:val="00585D01"/>
    <w:rsid w:val="00590107"/>
    <w:rsid w:val="00597EF8"/>
    <w:rsid w:val="005B468C"/>
    <w:rsid w:val="005B6AD3"/>
    <w:rsid w:val="005C05C7"/>
    <w:rsid w:val="005C3133"/>
    <w:rsid w:val="005C525D"/>
    <w:rsid w:val="005C54D6"/>
    <w:rsid w:val="005C595E"/>
    <w:rsid w:val="005C5F08"/>
    <w:rsid w:val="005D0265"/>
    <w:rsid w:val="005D19C9"/>
    <w:rsid w:val="005D1D3F"/>
    <w:rsid w:val="005D65FB"/>
    <w:rsid w:val="005E102D"/>
    <w:rsid w:val="005E51F4"/>
    <w:rsid w:val="005E5744"/>
    <w:rsid w:val="005F1481"/>
    <w:rsid w:val="005F1685"/>
    <w:rsid w:val="005F245B"/>
    <w:rsid w:val="00603112"/>
    <w:rsid w:val="00610B8D"/>
    <w:rsid w:val="0061385A"/>
    <w:rsid w:val="00614E6F"/>
    <w:rsid w:val="006200AF"/>
    <w:rsid w:val="00620D3E"/>
    <w:rsid w:val="00625522"/>
    <w:rsid w:val="00630362"/>
    <w:rsid w:val="00630BA7"/>
    <w:rsid w:val="00634DBA"/>
    <w:rsid w:val="006356B5"/>
    <w:rsid w:val="00636C6E"/>
    <w:rsid w:val="006379B6"/>
    <w:rsid w:val="00637A7C"/>
    <w:rsid w:val="00637D1C"/>
    <w:rsid w:val="00644AC8"/>
    <w:rsid w:val="00653366"/>
    <w:rsid w:val="00654301"/>
    <w:rsid w:val="006576FC"/>
    <w:rsid w:val="006607C1"/>
    <w:rsid w:val="0066376A"/>
    <w:rsid w:val="00663EA5"/>
    <w:rsid w:val="0066438B"/>
    <w:rsid w:val="00666362"/>
    <w:rsid w:val="00666B86"/>
    <w:rsid w:val="00667621"/>
    <w:rsid w:val="006679A8"/>
    <w:rsid w:val="0067383C"/>
    <w:rsid w:val="0067428C"/>
    <w:rsid w:val="00675020"/>
    <w:rsid w:val="0067775E"/>
    <w:rsid w:val="006809A3"/>
    <w:rsid w:val="00682112"/>
    <w:rsid w:val="006928E0"/>
    <w:rsid w:val="00695DFF"/>
    <w:rsid w:val="006A7D52"/>
    <w:rsid w:val="006A7E09"/>
    <w:rsid w:val="006B13D9"/>
    <w:rsid w:val="006C0789"/>
    <w:rsid w:val="006C131A"/>
    <w:rsid w:val="006C31B1"/>
    <w:rsid w:val="006D53D4"/>
    <w:rsid w:val="006F22C5"/>
    <w:rsid w:val="006F2EFB"/>
    <w:rsid w:val="006F5743"/>
    <w:rsid w:val="00704EA3"/>
    <w:rsid w:val="0070689C"/>
    <w:rsid w:val="00707077"/>
    <w:rsid w:val="0071221E"/>
    <w:rsid w:val="00713E84"/>
    <w:rsid w:val="007140D4"/>
    <w:rsid w:val="0071630B"/>
    <w:rsid w:val="007165F9"/>
    <w:rsid w:val="00720F83"/>
    <w:rsid w:val="00721F75"/>
    <w:rsid w:val="00727CF2"/>
    <w:rsid w:val="007375FB"/>
    <w:rsid w:val="007447B1"/>
    <w:rsid w:val="007547C8"/>
    <w:rsid w:val="00765858"/>
    <w:rsid w:val="0076659A"/>
    <w:rsid w:val="007671BD"/>
    <w:rsid w:val="00772A93"/>
    <w:rsid w:val="00775506"/>
    <w:rsid w:val="00777745"/>
    <w:rsid w:val="00783DFE"/>
    <w:rsid w:val="00784AB6"/>
    <w:rsid w:val="0078765F"/>
    <w:rsid w:val="0079305E"/>
    <w:rsid w:val="00793796"/>
    <w:rsid w:val="007A3355"/>
    <w:rsid w:val="007A62E2"/>
    <w:rsid w:val="007B45BF"/>
    <w:rsid w:val="007B7A73"/>
    <w:rsid w:val="007B7C9E"/>
    <w:rsid w:val="007C50D5"/>
    <w:rsid w:val="007D2677"/>
    <w:rsid w:val="007D3EBE"/>
    <w:rsid w:val="007E16DD"/>
    <w:rsid w:val="007E532C"/>
    <w:rsid w:val="007E6EEB"/>
    <w:rsid w:val="007F0DD4"/>
    <w:rsid w:val="007F331A"/>
    <w:rsid w:val="0080058C"/>
    <w:rsid w:val="008010F2"/>
    <w:rsid w:val="00803352"/>
    <w:rsid w:val="00803A81"/>
    <w:rsid w:val="0080492F"/>
    <w:rsid w:val="008056B2"/>
    <w:rsid w:val="008062AE"/>
    <w:rsid w:val="00806CEE"/>
    <w:rsid w:val="00810A9F"/>
    <w:rsid w:val="008120CD"/>
    <w:rsid w:val="0082073A"/>
    <w:rsid w:val="00822EF2"/>
    <w:rsid w:val="008243FF"/>
    <w:rsid w:val="00831651"/>
    <w:rsid w:val="00831AC7"/>
    <w:rsid w:val="0084627E"/>
    <w:rsid w:val="00846DD6"/>
    <w:rsid w:val="00853199"/>
    <w:rsid w:val="00853BF2"/>
    <w:rsid w:val="008544F1"/>
    <w:rsid w:val="008556A3"/>
    <w:rsid w:val="00860862"/>
    <w:rsid w:val="00863B77"/>
    <w:rsid w:val="008668AB"/>
    <w:rsid w:val="0087226B"/>
    <w:rsid w:val="00880181"/>
    <w:rsid w:val="00881136"/>
    <w:rsid w:val="0088530A"/>
    <w:rsid w:val="00890C63"/>
    <w:rsid w:val="008A31DE"/>
    <w:rsid w:val="008A487A"/>
    <w:rsid w:val="008B0581"/>
    <w:rsid w:val="008B06CD"/>
    <w:rsid w:val="008B6125"/>
    <w:rsid w:val="008B6D89"/>
    <w:rsid w:val="008C2812"/>
    <w:rsid w:val="008D290B"/>
    <w:rsid w:val="008D52C0"/>
    <w:rsid w:val="008D631A"/>
    <w:rsid w:val="008D7043"/>
    <w:rsid w:val="008E063C"/>
    <w:rsid w:val="008E6DA0"/>
    <w:rsid w:val="008F2D79"/>
    <w:rsid w:val="00902073"/>
    <w:rsid w:val="00902964"/>
    <w:rsid w:val="00905A61"/>
    <w:rsid w:val="00905F12"/>
    <w:rsid w:val="00907035"/>
    <w:rsid w:val="009128EC"/>
    <w:rsid w:val="00922EA6"/>
    <w:rsid w:val="0093179D"/>
    <w:rsid w:val="00936902"/>
    <w:rsid w:val="00936EA1"/>
    <w:rsid w:val="0095264E"/>
    <w:rsid w:val="00957BE4"/>
    <w:rsid w:val="00957FB0"/>
    <w:rsid w:val="009670FB"/>
    <w:rsid w:val="00972B75"/>
    <w:rsid w:val="009730E9"/>
    <w:rsid w:val="00973137"/>
    <w:rsid w:val="009733D0"/>
    <w:rsid w:val="00975060"/>
    <w:rsid w:val="00980050"/>
    <w:rsid w:val="009841EC"/>
    <w:rsid w:val="00984555"/>
    <w:rsid w:val="00986F9E"/>
    <w:rsid w:val="00992471"/>
    <w:rsid w:val="00993F9E"/>
    <w:rsid w:val="009A3CCA"/>
    <w:rsid w:val="009A6A7A"/>
    <w:rsid w:val="009A7A59"/>
    <w:rsid w:val="009B032F"/>
    <w:rsid w:val="009B2BFB"/>
    <w:rsid w:val="009B56B4"/>
    <w:rsid w:val="009D1EB2"/>
    <w:rsid w:val="009D7A03"/>
    <w:rsid w:val="009E04D2"/>
    <w:rsid w:val="009E2B5A"/>
    <w:rsid w:val="009E5641"/>
    <w:rsid w:val="009F1308"/>
    <w:rsid w:val="009F1531"/>
    <w:rsid w:val="00A023D0"/>
    <w:rsid w:val="00A04EE5"/>
    <w:rsid w:val="00A176CE"/>
    <w:rsid w:val="00A17D0C"/>
    <w:rsid w:val="00A22ACC"/>
    <w:rsid w:val="00A23F17"/>
    <w:rsid w:val="00A24B0C"/>
    <w:rsid w:val="00A30A3B"/>
    <w:rsid w:val="00A40496"/>
    <w:rsid w:val="00A46419"/>
    <w:rsid w:val="00A55C38"/>
    <w:rsid w:val="00A5760E"/>
    <w:rsid w:val="00A617EF"/>
    <w:rsid w:val="00A64A2C"/>
    <w:rsid w:val="00A67419"/>
    <w:rsid w:val="00A705EB"/>
    <w:rsid w:val="00A90DED"/>
    <w:rsid w:val="00A91105"/>
    <w:rsid w:val="00AA158B"/>
    <w:rsid w:val="00AA1854"/>
    <w:rsid w:val="00AB1EA4"/>
    <w:rsid w:val="00AB3E35"/>
    <w:rsid w:val="00AB5F7E"/>
    <w:rsid w:val="00AB74D4"/>
    <w:rsid w:val="00AB7725"/>
    <w:rsid w:val="00AC5F40"/>
    <w:rsid w:val="00AC7A28"/>
    <w:rsid w:val="00AD7AC0"/>
    <w:rsid w:val="00AE01BC"/>
    <w:rsid w:val="00AE5684"/>
    <w:rsid w:val="00AE7F03"/>
    <w:rsid w:val="00AF042A"/>
    <w:rsid w:val="00B0038C"/>
    <w:rsid w:val="00B020E6"/>
    <w:rsid w:val="00B02A2F"/>
    <w:rsid w:val="00B03866"/>
    <w:rsid w:val="00B0637C"/>
    <w:rsid w:val="00B10F4B"/>
    <w:rsid w:val="00B1381D"/>
    <w:rsid w:val="00B139EF"/>
    <w:rsid w:val="00B14B8C"/>
    <w:rsid w:val="00B22399"/>
    <w:rsid w:val="00B22ADB"/>
    <w:rsid w:val="00B23633"/>
    <w:rsid w:val="00B31E93"/>
    <w:rsid w:val="00B342ED"/>
    <w:rsid w:val="00B41D34"/>
    <w:rsid w:val="00B45C70"/>
    <w:rsid w:val="00B63BD5"/>
    <w:rsid w:val="00B712EC"/>
    <w:rsid w:val="00B8790F"/>
    <w:rsid w:val="00B92862"/>
    <w:rsid w:val="00B95FE8"/>
    <w:rsid w:val="00B96D16"/>
    <w:rsid w:val="00B979EA"/>
    <w:rsid w:val="00BA0989"/>
    <w:rsid w:val="00BA3AA1"/>
    <w:rsid w:val="00BA4AA4"/>
    <w:rsid w:val="00BA4DAA"/>
    <w:rsid w:val="00BB107B"/>
    <w:rsid w:val="00BB401D"/>
    <w:rsid w:val="00BB4432"/>
    <w:rsid w:val="00BD20F8"/>
    <w:rsid w:val="00BD5A38"/>
    <w:rsid w:val="00BE1774"/>
    <w:rsid w:val="00BE4C84"/>
    <w:rsid w:val="00BF02A1"/>
    <w:rsid w:val="00BF27A0"/>
    <w:rsid w:val="00BF2DED"/>
    <w:rsid w:val="00BF37D9"/>
    <w:rsid w:val="00BF5D20"/>
    <w:rsid w:val="00C16425"/>
    <w:rsid w:val="00C164A5"/>
    <w:rsid w:val="00C24558"/>
    <w:rsid w:val="00C24A6F"/>
    <w:rsid w:val="00C25806"/>
    <w:rsid w:val="00C27EC3"/>
    <w:rsid w:val="00C36063"/>
    <w:rsid w:val="00C36212"/>
    <w:rsid w:val="00C418A1"/>
    <w:rsid w:val="00C43113"/>
    <w:rsid w:val="00C45741"/>
    <w:rsid w:val="00C45BA1"/>
    <w:rsid w:val="00C60AE7"/>
    <w:rsid w:val="00C6411B"/>
    <w:rsid w:val="00C664D5"/>
    <w:rsid w:val="00C73FFE"/>
    <w:rsid w:val="00C7591E"/>
    <w:rsid w:val="00C7676F"/>
    <w:rsid w:val="00C849AC"/>
    <w:rsid w:val="00C94E25"/>
    <w:rsid w:val="00C963ED"/>
    <w:rsid w:val="00C967A6"/>
    <w:rsid w:val="00CA18E7"/>
    <w:rsid w:val="00CA2A6E"/>
    <w:rsid w:val="00CA3C79"/>
    <w:rsid w:val="00CB002B"/>
    <w:rsid w:val="00CC0C35"/>
    <w:rsid w:val="00CC56D7"/>
    <w:rsid w:val="00CD4CE6"/>
    <w:rsid w:val="00CE77BC"/>
    <w:rsid w:val="00CE79EC"/>
    <w:rsid w:val="00CF3D6C"/>
    <w:rsid w:val="00CF4918"/>
    <w:rsid w:val="00CF60FA"/>
    <w:rsid w:val="00D008BD"/>
    <w:rsid w:val="00D04BBE"/>
    <w:rsid w:val="00D142BB"/>
    <w:rsid w:val="00D1633F"/>
    <w:rsid w:val="00D17DE5"/>
    <w:rsid w:val="00D21FB4"/>
    <w:rsid w:val="00D22CA8"/>
    <w:rsid w:val="00D260F7"/>
    <w:rsid w:val="00D37E88"/>
    <w:rsid w:val="00D4035A"/>
    <w:rsid w:val="00D47651"/>
    <w:rsid w:val="00D569CD"/>
    <w:rsid w:val="00D618AC"/>
    <w:rsid w:val="00D6430D"/>
    <w:rsid w:val="00D7277F"/>
    <w:rsid w:val="00D7293A"/>
    <w:rsid w:val="00D75494"/>
    <w:rsid w:val="00D7688D"/>
    <w:rsid w:val="00D81516"/>
    <w:rsid w:val="00D83F4A"/>
    <w:rsid w:val="00D85E17"/>
    <w:rsid w:val="00D87664"/>
    <w:rsid w:val="00D87A57"/>
    <w:rsid w:val="00D958A0"/>
    <w:rsid w:val="00D9714A"/>
    <w:rsid w:val="00D97706"/>
    <w:rsid w:val="00DA1581"/>
    <w:rsid w:val="00DA4BC7"/>
    <w:rsid w:val="00DB05C0"/>
    <w:rsid w:val="00DC13CB"/>
    <w:rsid w:val="00DC43DC"/>
    <w:rsid w:val="00DC5FAA"/>
    <w:rsid w:val="00DC7D61"/>
    <w:rsid w:val="00DD1BEB"/>
    <w:rsid w:val="00DD250B"/>
    <w:rsid w:val="00DD2EE9"/>
    <w:rsid w:val="00DD3DAC"/>
    <w:rsid w:val="00DD6943"/>
    <w:rsid w:val="00DD7AAB"/>
    <w:rsid w:val="00DE2704"/>
    <w:rsid w:val="00DE758A"/>
    <w:rsid w:val="00DF1DEF"/>
    <w:rsid w:val="00DF46BC"/>
    <w:rsid w:val="00E07BF6"/>
    <w:rsid w:val="00E15497"/>
    <w:rsid w:val="00E15B58"/>
    <w:rsid w:val="00E17E37"/>
    <w:rsid w:val="00E243CD"/>
    <w:rsid w:val="00E249CF"/>
    <w:rsid w:val="00E250CD"/>
    <w:rsid w:val="00E2757A"/>
    <w:rsid w:val="00E4457E"/>
    <w:rsid w:val="00E45A9F"/>
    <w:rsid w:val="00E465D0"/>
    <w:rsid w:val="00E5449C"/>
    <w:rsid w:val="00E55B4F"/>
    <w:rsid w:val="00E60F88"/>
    <w:rsid w:val="00E6178E"/>
    <w:rsid w:val="00E61DA1"/>
    <w:rsid w:val="00E6349D"/>
    <w:rsid w:val="00E66F2B"/>
    <w:rsid w:val="00E7197F"/>
    <w:rsid w:val="00E80069"/>
    <w:rsid w:val="00E905F6"/>
    <w:rsid w:val="00E96FBC"/>
    <w:rsid w:val="00EA0B6A"/>
    <w:rsid w:val="00EA1F09"/>
    <w:rsid w:val="00EA63A9"/>
    <w:rsid w:val="00EA6D68"/>
    <w:rsid w:val="00EB3D8B"/>
    <w:rsid w:val="00EC6E82"/>
    <w:rsid w:val="00EC73C0"/>
    <w:rsid w:val="00ED53B5"/>
    <w:rsid w:val="00ED7F14"/>
    <w:rsid w:val="00EE14FC"/>
    <w:rsid w:val="00EE2A73"/>
    <w:rsid w:val="00EE2AA4"/>
    <w:rsid w:val="00EE3956"/>
    <w:rsid w:val="00EE6873"/>
    <w:rsid w:val="00EE7E57"/>
    <w:rsid w:val="00EF2B7B"/>
    <w:rsid w:val="00EF2F31"/>
    <w:rsid w:val="00EF4AE0"/>
    <w:rsid w:val="00EF4FD1"/>
    <w:rsid w:val="00F10B72"/>
    <w:rsid w:val="00F112FD"/>
    <w:rsid w:val="00F20998"/>
    <w:rsid w:val="00F21EB9"/>
    <w:rsid w:val="00F253AA"/>
    <w:rsid w:val="00F25C41"/>
    <w:rsid w:val="00F25CF3"/>
    <w:rsid w:val="00F27B07"/>
    <w:rsid w:val="00F31579"/>
    <w:rsid w:val="00F32032"/>
    <w:rsid w:val="00F3296F"/>
    <w:rsid w:val="00F32F8F"/>
    <w:rsid w:val="00F33301"/>
    <w:rsid w:val="00F36665"/>
    <w:rsid w:val="00F37B11"/>
    <w:rsid w:val="00F42EB9"/>
    <w:rsid w:val="00F442B6"/>
    <w:rsid w:val="00F45788"/>
    <w:rsid w:val="00F55038"/>
    <w:rsid w:val="00F55FEB"/>
    <w:rsid w:val="00F67B91"/>
    <w:rsid w:val="00F67F93"/>
    <w:rsid w:val="00F702FC"/>
    <w:rsid w:val="00F72E2A"/>
    <w:rsid w:val="00F73045"/>
    <w:rsid w:val="00F7317B"/>
    <w:rsid w:val="00F745DB"/>
    <w:rsid w:val="00F8106F"/>
    <w:rsid w:val="00F81C61"/>
    <w:rsid w:val="00F87AE5"/>
    <w:rsid w:val="00F92B3E"/>
    <w:rsid w:val="00F9748C"/>
    <w:rsid w:val="00FA705E"/>
    <w:rsid w:val="00FB0B53"/>
    <w:rsid w:val="00FB2A99"/>
    <w:rsid w:val="00FC0202"/>
    <w:rsid w:val="00FC2256"/>
    <w:rsid w:val="00FC797D"/>
    <w:rsid w:val="00FE4579"/>
    <w:rsid w:val="00FE5E55"/>
    <w:rsid w:val="00FF54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5D8AE"/>
  <w15:chartTrackingRefBased/>
  <w15:docId w15:val="{B0A103CE-6C05-4440-9B65-4227E21C2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073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073A"/>
    <w:pPr>
      <w:ind w:left="720"/>
      <w:contextualSpacing/>
    </w:pPr>
  </w:style>
  <w:style w:type="character" w:styleId="LineNumber">
    <w:name w:val="line number"/>
    <w:basedOn w:val="DefaultParagraphFont"/>
    <w:uiPriority w:val="99"/>
    <w:semiHidden/>
    <w:unhideWhenUsed/>
    <w:rsid w:val="0082073A"/>
  </w:style>
  <w:style w:type="character" w:styleId="Hyperlink">
    <w:name w:val="Hyperlink"/>
    <w:basedOn w:val="DefaultParagraphFont"/>
    <w:uiPriority w:val="99"/>
    <w:unhideWhenUsed/>
    <w:rsid w:val="004B03A5"/>
    <w:rPr>
      <w:color w:val="0563C1" w:themeColor="hyperlink"/>
      <w:u w:val="single"/>
    </w:rPr>
  </w:style>
  <w:style w:type="character" w:styleId="UnresolvedMention">
    <w:name w:val="Unresolved Mention"/>
    <w:basedOn w:val="DefaultParagraphFont"/>
    <w:uiPriority w:val="99"/>
    <w:semiHidden/>
    <w:unhideWhenUsed/>
    <w:rsid w:val="004B03A5"/>
    <w:rPr>
      <w:color w:val="605E5C"/>
      <w:shd w:val="clear" w:color="auto" w:fill="E1DFDD"/>
    </w:rPr>
  </w:style>
  <w:style w:type="paragraph" w:styleId="Header">
    <w:name w:val="header"/>
    <w:basedOn w:val="Normal"/>
    <w:link w:val="HeaderChar"/>
    <w:uiPriority w:val="99"/>
    <w:unhideWhenUsed/>
    <w:rsid w:val="009E2B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2B5A"/>
  </w:style>
  <w:style w:type="paragraph" w:styleId="Footer">
    <w:name w:val="footer"/>
    <w:basedOn w:val="Normal"/>
    <w:link w:val="FooterChar"/>
    <w:uiPriority w:val="99"/>
    <w:unhideWhenUsed/>
    <w:rsid w:val="009E2B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2B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8335</TotalTime>
  <Pages>8</Pages>
  <Words>2430</Words>
  <Characters>13854</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Bronson Healthcare Group</Company>
  <LinksUpToDate>false</LinksUpToDate>
  <CharactersWithSpaces>16252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 VanDoren</dc:creator>
  <cp:keywords/>
  <dc:description/>
  <cp:lastModifiedBy>David Eyke</cp:lastModifiedBy>
  <cp:revision>36</cp:revision>
  <dcterms:created xsi:type="dcterms:W3CDTF">2026-07-16T21:22:00Z</dcterms:created>
  <dcterms:modified xsi:type="dcterms:W3CDTF">2026-07-27T18:04:00Z</dcterms:modified>
</cp:coreProperties>
</file>